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1B" w:rsidRPr="00B552A1" w:rsidRDefault="001C231B" w:rsidP="001D777B">
      <w:pPr>
        <w:spacing w:after="0" w:line="360" w:lineRule="auto"/>
        <w:jc w:val="center"/>
        <w:rPr>
          <w:rFonts w:ascii="Times New Roman" w:hAnsi="Times New Roman"/>
          <w:b/>
          <w:sz w:val="28"/>
          <w:szCs w:val="28"/>
          <w:lang w:val="uk-UA"/>
        </w:rPr>
      </w:pPr>
      <w:r w:rsidRPr="00B552A1">
        <w:rPr>
          <w:rFonts w:ascii="Times New Roman" w:hAnsi="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16.25pt">
            <v:imagedata r:id="rId5" o:title=""/>
          </v:shape>
        </w:pict>
      </w:r>
    </w:p>
    <w:p w:rsidR="001C231B" w:rsidRPr="00D357BF" w:rsidRDefault="001C231B" w:rsidP="001D777B">
      <w:pPr>
        <w:spacing w:after="0" w:line="360" w:lineRule="auto"/>
        <w:ind w:firstLine="360"/>
        <w:rPr>
          <w:rFonts w:ascii="Times New Roman" w:hAnsi="Times New Roman"/>
          <w:sz w:val="28"/>
          <w:szCs w:val="28"/>
        </w:rPr>
      </w:pPr>
      <w:r w:rsidRPr="00D357BF">
        <w:rPr>
          <w:rFonts w:ascii="Times New Roman" w:hAnsi="Times New Roman"/>
          <w:sz w:val="28"/>
          <w:szCs w:val="28"/>
        </w:rPr>
        <w:t xml:space="preserve"> «ПОГОДЖЕНО»</w:t>
      </w:r>
    </w:p>
    <w:p w:rsidR="001C231B" w:rsidRPr="00D357BF" w:rsidRDefault="001C231B" w:rsidP="001D777B">
      <w:pPr>
        <w:spacing w:after="0" w:line="360" w:lineRule="auto"/>
        <w:ind w:firstLine="360"/>
        <w:rPr>
          <w:rFonts w:ascii="Times New Roman" w:hAnsi="Times New Roman"/>
          <w:sz w:val="28"/>
          <w:szCs w:val="28"/>
        </w:rPr>
      </w:pPr>
      <w:r>
        <w:rPr>
          <w:rFonts w:ascii="Times New Roman" w:hAnsi="Times New Roman"/>
          <w:sz w:val="28"/>
          <w:szCs w:val="28"/>
          <w:lang w:val="uk-UA"/>
        </w:rPr>
        <w:t>в.о. п</w:t>
      </w:r>
      <w:r w:rsidRPr="00D357BF">
        <w:rPr>
          <w:rFonts w:ascii="Times New Roman" w:hAnsi="Times New Roman"/>
          <w:sz w:val="28"/>
          <w:szCs w:val="28"/>
        </w:rPr>
        <w:t>роректор</w:t>
      </w:r>
      <w:r>
        <w:rPr>
          <w:rFonts w:ascii="Times New Roman" w:hAnsi="Times New Roman"/>
          <w:sz w:val="28"/>
          <w:szCs w:val="28"/>
          <w:lang w:val="uk-UA"/>
        </w:rPr>
        <w:t>а</w:t>
      </w:r>
      <w:r w:rsidRPr="00D357BF">
        <w:rPr>
          <w:rFonts w:ascii="Times New Roman" w:hAnsi="Times New Roman"/>
          <w:sz w:val="28"/>
          <w:szCs w:val="28"/>
        </w:rPr>
        <w:t xml:space="preserve"> з навчальної та</w:t>
      </w:r>
    </w:p>
    <w:p w:rsidR="001C231B" w:rsidRPr="00D357BF" w:rsidRDefault="001C231B" w:rsidP="001D777B">
      <w:pPr>
        <w:spacing w:after="0" w:line="360" w:lineRule="auto"/>
        <w:ind w:firstLine="360"/>
        <w:rPr>
          <w:rFonts w:ascii="Times New Roman" w:hAnsi="Times New Roman"/>
          <w:sz w:val="28"/>
          <w:szCs w:val="28"/>
        </w:rPr>
      </w:pPr>
      <w:r w:rsidRPr="00D357BF">
        <w:rPr>
          <w:rFonts w:ascii="Times New Roman" w:hAnsi="Times New Roman"/>
          <w:sz w:val="28"/>
          <w:szCs w:val="28"/>
        </w:rPr>
        <w:t>науково-педагогічної роботи</w:t>
      </w:r>
    </w:p>
    <w:p w:rsidR="001C231B" w:rsidRPr="00E915C9" w:rsidRDefault="001C231B" w:rsidP="00E915C9">
      <w:pPr>
        <w:spacing w:after="0" w:line="360" w:lineRule="auto"/>
        <w:ind w:firstLine="360"/>
        <w:rPr>
          <w:rFonts w:ascii="Times New Roman" w:hAnsi="Times New Roman"/>
          <w:sz w:val="28"/>
          <w:szCs w:val="28"/>
          <w:lang w:val="uk-UA"/>
        </w:rPr>
      </w:pPr>
      <w:r w:rsidRPr="00D357BF">
        <w:rPr>
          <w:rFonts w:ascii="Times New Roman" w:hAnsi="Times New Roman"/>
          <w:sz w:val="28"/>
          <w:szCs w:val="28"/>
        </w:rPr>
        <w:t xml:space="preserve">____________ </w:t>
      </w:r>
      <w:r>
        <w:rPr>
          <w:rFonts w:ascii="Times New Roman" w:hAnsi="Times New Roman"/>
          <w:sz w:val="28"/>
          <w:szCs w:val="28"/>
          <w:lang w:val="uk-UA"/>
        </w:rPr>
        <w:t>Віталій КОБЕЦЬ</w:t>
      </w:r>
    </w:p>
    <w:p w:rsidR="001C231B" w:rsidRDefault="001C231B" w:rsidP="00C8260A">
      <w:pPr>
        <w:spacing w:after="0" w:line="240" w:lineRule="auto"/>
        <w:jc w:val="center"/>
        <w:rPr>
          <w:rFonts w:ascii="Times New Roman" w:hAnsi="Times New Roman"/>
          <w:b/>
          <w:sz w:val="28"/>
          <w:szCs w:val="28"/>
          <w:lang w:val="uk-UA"/>
        </w:rPr>
      </w:pPr>
      <w:r>
        <w:rPr>
          <w:sz w:val="28"/>
          <w:szCs w:val="28"/>
        </w:rPr>
        <w:br w:type="page"/>
      </w:r>
      <w:r w:rsidRPr="00E64871">
        <w:rPr>
          <w:rFonts w:ascii="Times New Roman" w:hAnsi="Times New Roman"/>
          <w:b/>
          <w:sz w:val="28"/>
          <w:szCs w:val="28"/>
          <w:lang w:val="uk-UA"/>
        </w:rPr>
        <w:t>ПЕРЕДМОВА</w:t>
      </w:r>
    </w:p>
    <w:p w:rsidR="001C231B" w:rsidRPr="00E64871" w:rsidRDefault="001C231B" w:rsidP="00C8260A">
      <w:pPr>
        <w:spacing w:after="0" w:line="240" w:lineRule="auto"/>
        <w:jc w:val="center"/>
        <w:rPr>
          <w:rFonts w:ascii="Times New Roman" w:hAnsi="Times New Roman"/>
          <w:b/>
          <w:sz w:val="28"/>
          <w:szCs w:val="28"/>
          <w:lang w:val="uk-UA"/>
        </w:rPr>
      </w:pPr>
    </w:p>
    <w:p w:rsidR="001C231B" w:rsidRPr="00E64871" w:rsidRDefault="001C231B" w:rsidP="00E64871">
      <w:pPr>
        <w:spacing w:after="200" w:line="276" w:lineRule="auto"/>
        <w:jc w:val="both"/>
        <w:rPr>
          <w:rFonts w:ascii="Times New Roman" w:hAnsi="Times New Roman"/>
          <w:sz w:val="28"/>
          <w:szCs w:val="28"/>
          <w:lang w:val="uk-UA"/>
        </w:rPr>
      </w:pPr>
      <w:r w:rsidRPr="00E64871">
        <w:rPr>
          <w:rFonts w:ascii="Times New Roman" w:hAnsi="Times New Roman"/>
          <w:sz w:val="28"/>
          <w:szCs w:val="28"/>
          <w:lang w:val="uk-UA"/>
        </w:rPr>
        <w:t xml:space="preserve">Освітньо-професійна програма «Медицина» з підготовки фахівців за другим (магістерським) рівнем вищої освіти розроблена робочою групою ХДУ у складі: </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Васильєва Н. О.- </w:t>
      </w:r>
      <w:r w:rsidRPr="00E64871">
        <w:rPr>
          <w:rFonts w:ascii="Times New Roman" w:hAnsi="Times New Roman"/>
          <w:sz w:val="28"/>
          <w:szCs w:val="28"/>
          <w:lang w:val="uk-UA"/>
        </w:rPr>
        <w:t>кандидат біологічних наук, доцент кафед</w:t>
      </w:r>
      <w:r>
        <w:rPr>
          <w:rFonts w:ascii="Times New Roman" w:hAnsi="Times New Roman"/>
          <w:sz w:val="28"/>
          <w:szCs w:val="28"/>
          <w:lang w:val="uk-UA"/>
        </w:rPr>
        <w:t xml:space="preserve">ри </w:t>
      </w:r>
      <w:r w:rsidRPr="00E64871">
        <w:rPr>
          <w:rFonts w:ascii="Times New Roman" w:hAnsi="Times New Roman"/>
          <w:sz w:val="28"/>
          <w:szCs w:val="28"/>
          <w:lang w:val="uk-UA"/>
        </w:rPr>
        <w:t>медицини та фізичної терапії</w:t>
      </w:r>
      <w:r>
        <w:rPr>
          <w:rFonts w:ascii="Times New Roman" w:hAnsi="Times New Roman"/>
          <w:sz w:val="28"/>
          <w:szCs w:val="28"/>
          <w:lang w:val="uk-UA"/>
        </w:rPr>
        <w:t>.</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sidRPr="00E64871">
        <w:rPr>
          <w:rFonts w:ascii="Times New Roman" w:hAnsi="Times New Roman"/>
          <w:sz w:val="28"/>
          <w:szCs w:val="28"/>
          <w:lang w:val="uk-UA"/>
        </w:rPr>
        <w:t>Гайдай М.І. – кандидат медичних наук, доцент кафедри біології людини та імунології</w:t>
      </w:r>
      <w:r>
        <w:rPr>
          <w:rFonts w:ascii="Times New Roman" w:hAnsi="Times New Roman"/>
          <w:sz w:val="28"/>
          <w:szCs w:val="28"/>
          <w:lang w:val="uk-UA"/>
        </w:rPr>
        <w:t>.</w:t>
      </w:r>
      <w:r w:rsidRPr="00E64871">
        <w:rPr>
          <w:rFonts w:ascii="Times New Roman" w:hAnsi="Times New Roman"/>
          <w:sz w:val="28"/>
          <w:szCs w:val="28"/>
          <w:lang w:val="uk-UA"/>
        </w:rPr>
        <w:t xml:space="preserve"> </w:t>
      </w:r>
    </w:p>
    <w:p w:rsidR="001C231B" w:rsidRDefault="001C231B"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Гурова А.І.</w:t>
      </w:r>
      <w:r w:rsidRPr="00E64871">
        <w:rPr>
          <w:rFonts w:ascii="Times New Roman" w:hAnsi="Times New Roman"/>
          <w:sz w:val="28"/>
          <w:szCs w:val="28"/>
          <w:lang w:val="uk-UA"/>
        </w:rPr>
        <w:t xml:space="preserve"> – кандидат біологічних наук,</w:t>
      </w:r>
      <w:r>
        <w:rPr>
          <w:rFonts w:ascii="Times New Roman" w:hAnsi="Times New Roman"/>
          <w:sz w:val="28"/>
          <w:szCs w:val="28"/>
          <w:lang w:val="uk-UA"/>
        </w:rPr>
        <w:t xml:space="preserve"> завідувач кафедри,</w:t>
      </w:r>
      <w:r w:rsidRPr="00E64871">
        <w:rPr>
          <w:rFonts w:ascii="Times New Roman" w:hAnsi="Times New Roman"/>
          <w:sz w:val="28"/>
          <w:szCs w:val="28"/>
          <w:lang w:val="uk-UA"/>
        </w:rPr>
        <w:t xml:space="preserve"> доцент кафед</w:t>
      </w:r>
      <w:r>
        <w:rPr>
          <w:rFonts w:ascii="Times New Roman" w:hAnsi="Times New Roman"/>
          <w:sz w:val="28"/>
          <w:szCs w:val="28"/>
          <w:lang w:val="uk-UA"/>
        </w:rPr>
        <w:t xml:space="preserve">ри </w:t>
      </w:r>
      <w:r w:rsidRPr="00E64871">
        <w:rPr>
          <w:rFonts w:ascii="Times New Roman" w:hAnsi="Times New Roman"/>
          <w:sz w:val="28"/>
          <w:szCs w:val="28"/>
          <w:lang w:val="uk-UA"/>
        </w:rPr>
        <w:t>медицини та фізичної терапії</w:t>
      </w:r>
      <w:r>
        <w:rPr>
          <w:rFonts w:ascii="Times New Roman" w:hAnsi="Times New Roman"/>
          <w:sz w:val="28"/>
          <w:szCs w:val="28"/>
          <w:lang w:val="uk-UA"/>
        </w:rPr>
        <w:t xml:space="preserve"> – голова робочої групи.</w:t>
      </w:r>
    </w:p>
    <w:p w:rsidR="001C231B" w:rsidRPr="00E64871" w:rsidRDefault="001C231B" w:rsidP="003D7C6F">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Карпухіна - </w:t>
      </w:r>
      <w:r w:rsidRPr="00E64871">
        <w:rPr>
          <w:rFonts w:ascii="Times New Roman" w:hAnsi="Times New Roman"/>
          <w:sz w:val="28"/>
          <w:szCs w:val="28"/>
          <w:lang w:val="uk-UA"/>
        </w:rPr>
        <w:t>кандидат біологічних наук, доцент кафед</w:t>
      </w:r>
      <w:r>
        <w:rPr>
          <w:rFonts w:ascii="Times New Roman" w:hAnsi="Times New Roman"/>
          <w:sz w:val="28"/>
          <w:szCs w:val="28"/>
          <w:lang w:val="uk-UA"/>
        </w:rPr>
        <w:t xml:space="preserve">ри </w:t>
      </w:r>
      <w:r w:rsidRPr="00E64871">
        <w:rPr>
          <w:rFonts w:ascii="Times New Roman" w:hAnsi="Times New Roman"/>
          <w:sz w:val="28"/>
          <w:szCs w:val="28"/>
          <w:lang w:val="uk-UA"/>
        </w:rPr>
        <w:t>медицини та фізичної терапії</w:t>
      </w:r>
      <w:r>
        <w:rPr>
          <w:rFonts w:ascii="Times New Roman" w:hAnsi="Times New Roman"/>
          <w:sz w:val="28"/>
          <w:szCs w:val="28"/>
          <w:lang w:val="uk-UA"/>
        </w:rPr>
        <w:t>.</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Козій Т. П. - </w:t>
      </w:r>
      <w:r w:rsidRPr="00E64871">
        <w:rPr>
          <w:rFonts w:ascii="Times New Roman" w:hAnsi="Times New Roman"/>
          <w:sz w:val="28"/>
          <w:szCs w:val="28"/>
          <w:lang w:val="uk-UA"/>
        </w:rPr>
        <w:t>кандидат біологічних наук, доцент кафед</w:t>
      </w:r>
      <w:r>
        <w:rPr>
          <w:rFonts w:ascii="Times New Roman" w:hAnsi="Times New Roman"/>
          <w:sz w:val="28"/>
          <w:szCs w:val="28"/>
          <w:lang w:val="uk-UA"/>
        </w:rPr>
        <w:t xml:space="preserve">ри </w:t>
      </w:r>
      <w:r w:rsidRPr="00E64871">
        <w:rPr>
          <w:rFonts w:ascii="Times New Roman" w:hAnsi="Times New Roman"/>
          <w:sz w:val="28"/>
          <w:szCs w:val="28"/>
          <w:lang w:val="uk-UA"/>
        </w:rPr>
        <w:t>медицини та фізичної терапії</w:t>
      </w:r>
      <w:r>
        <w:rPr>
          <w:rFonts w:ascii="Times New Roman" w:hAnsi="Times New Roman"/>
          <w:sz w:val="28"/>
          <w:szCs w:val="28"/>
          <w:lang w:val="uk-UA"/>
        </w:rPr>
        <w:t>.</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sidRPr="00E64871">
        <w:rPr>
          <w:rFonts w:ascii="Times New Roman" w:hAnsi="Times New Roman"/>
          <w:sz w:val="28"/>
          <w:szCs w:val="28"/>
          <w:lang w:val="uk-UA"/>
        </w:rPr>
        <w:t>Коньков А.М. – кандидат медичних наук, доцент кафедри медицини та фізичної терапії</w:t>
      </w:r>
      <w:r>
        <w:rPr>
          <w:rFonts w:ascii="Times New Roman" w:hAnsi="Times New Roman"/>
          <w:sz w:val="28"/>
          <w:szCs w:val="28"/>
          <w:lang w:val="uk-UA"/>
        </w:rPr>
        <w:t>.</w:t>
      </w:r>
    </w:p>
    <w:p w:rsidR="001C231B" w:rsidRDefault="001C231B" w:rsidP="00E64871">
      <w:pPr>
        <w:numPr>
          <w:ilvl w:val="0"/>
          <w:numId w:val="5"/>
        </w:numPr>
        <w:spacing w:after="200" w:line="240" w:lineRule="auto"/>
        <w:contextualSpacing/>
        <w:jc w:val="both"/>
        <w:rPr>
          <w:rFonts w:ascii="Times New Roman" w:hAnsi="Times New Roman"/>
          <w:sz w:val="28"/>
          <w:szCs w:val="28"/>
          <w:lang w:val="uk-UA"/>
        </w:rPr>
      </w:pPr>
      <w:r w:rsidRPr="00E64871">
        <w:rPr>
          <w:rFonts w:ascii="Times New Roman" w:hAnsi="Times New Roman"/>
          <w:sz w:val="28"/>
          <w:szCs w:val="28"/>
          <w:lang w:val="uk-UA"/>
        </w:rPr>
        <w:t>Ромаскевич Ю.О. – доктор медичних наук, професор кафедри медицини та фізичної терапії</w:t>
      </w:r>
      <w:r>
        <w:rPr>
          <w:rFonts w:ascii="Times New Roman" w:hAnsi="Times New Roman"/>
          <w:sz w:val="28"/>
          <w:szCs w:val="28"/>
          <w:lang w:val="uk-UA"/>
        </w:rPr>
        <w:t>.</w:t>
      </w:r>
    </w:p>
    <w:p w:rsidR="001C231B" w:rsidRDefault="001C231B" w:rsidP="003D7C6F">
      <w:pPr>
        <w:numPr>
          <w:ilvl w:val="0"/>
          <w:numId w:val="5"/>
        </w:numPr>
        <w:spacing w:after="20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Чаланова Р. І.  </w:t>
      </w:r>
      <w:r w:rsidRPr="00E64871">
        <w:rPr>
          <w:rFonts w:ascii="Times New Roman" w:hAnsi="Times New Roman"/>
          <w:sz w:val="28"/>
          <w:szCs w:val="28"/>
          <w:lang w:val="uk-UA"/>
        </w:rPr>
        <w:t>– доктор медичних наук, професор кафедри медицини та фізичної терапії</w:t>
      </w:r>
      <w:r>
        <w:rPr>
          <w:rFonts w:ascii="Times New Roman" w:hAnsi="Times New Roman"/>
          <w:sz w:val="28"/>
          <w:szCs w:val="28"/>
          <w:lang w:val="uk-UA"/>
        </w:rPr>
        <w:t>.</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sidRPr="00E64871">
        <w:rPr>
          <w:rFonts w:ascii="Times New Roman" w:hAnsi="Times New Roman"/>
          <w:sz w:val="28"/>
          <w:szCs w:val="28"/>
        </w:rPr>
        <w:t xml:space="preserve">Шкуропат </w:t>
      </w:r>
      <w:r w:rsidRPr="00E64871">
        <w:rPr>
          <w:rFonts w:ascii="Times New Roman" w:hAnsi="Times New Roman"/>
          <w:sz w:val="28"/>
          <w:szCs w:val="28"/>
          <w:lang w:val="uk-UA"/>
        </w:rPr>
        <w:t>А.В. – кандидат біологічних наук, доцент кафедри біології людини та імунології</w:t>
      </w:r>
      <w:r>
        <w:rPr>
          <w:rFonts w:ascii="Times New Roman" w:hAnsi="Times New Roman"/>
          <w:sz w:val="28"/>
          <w:szCs w:val="28"/>
          <w:lang w:val="uk-UA"/>
        </w:rPr>
        <w:t>.</w:t>
      </w:r>
    </w:p>
    <w:p w:rsidR="001C231B" w:rsidRPr="00E64871" w:rsidRDefault="001C231B" w:rsidP="00E64871">
      <w:pPr>
        <w:numPr>
          <w:ilvl w:val="0"/>
          <w:numId w:val="5"/>
        </w:numPr>
        <w:spacing w:after="200" w:line="240" w:lineRule="auto"/>
        <w:contextualSpacing/>
        <w:jc w:val="both"/>
        <w:rPr>
          <w:rFonts w:ascii="Times New Roman" w:hAnsi="Times New Roman"/>
          <w:sz w:val="28"/>
          <w:szCs w:val="28"/>
          <w:lang w:val="uk-UA"/>
        </w:rPr>
      </w:pPr>
      <w:r w:rsidRPr="00E64871">
        <w:rPr>
          <w:rFonts w:ascii="Times New Roman" w:hAnsi="Times New Roman"/>
          <w:sz w:val="28"/>
          <w:szCs w:val="28"/>
          <w:lang w:val="uk-UA"/>
        </w:rPr>
        <w:t>Яковлева С.Д. – кандидат медичних наук, доктор психологічних наук, професор кафедри корекційної освіти</w:t>
      </w:r>
      <w:r>
        <w:rPr>
          <w:rFonts w:ascii="Times New Roman" w:hAnsi="Times New Roman"/>
          <w:sz w:val="28"/>
          <w:szCs w:val="28"/>
          <w:lang w:val="uk-UA"/>
        </w:rPr>
        <w:t>.</w:t>
      </w:r>
    </w:p>
    <w:p w:rsidR="001C231B" w:rsidRPr="00E64871" w:rsidRDefault="001C231B" w:rsidP="00E64871">
      <w:pPr>
        <w:spacing w:after="200" w:line="276" w:lineRule="auto"/>
        <w:contextualSpacing/>
        <w:jc w:val="both"/>
        <w:rPr>
          <w:rFonts w:ascii="Times New Roman" w:hAnsi="Times New Roman"/>
          <w:sz w:val="28"/>
          <w:szCs w:val="28"/>
          <w:lang w:val="uk-UA"/>
        </w:rPr>
      </w:pPr>
    </w:p>
    <w:p w:rsidR="001C231B" w:rsidRPr="00E64871" w:rsidRDefault="001C231B" w:rsidP="00E64871">
      <w:pPr>
        <w:spacing w:after="200" w:line="276" w:lineRule="auto"/>
        <w:contextualSpacing/>
        <w:jc w:val="both"/>
        <w:rPr>
          <w:rFonts w:ascii="Times New Roman" w:hAnsi="Times New Roman"/>
          <w:sz w:val="28"/>
          <w:szCs w:val="28"/>
          <w:lang w:val="uk-UA"/>
        </w:rPr>
      </w:pPr>
      <w:r w:rsidRPr="00E64871">
        <w:rPr>
          <w:rFonts w:ascii="Times New Roman" w:hAnsi="Times New Roman"/>
          <w:sz w:val="28"/>
          <w:szCs w:val="28"/>
          <w:lang w:val="uk-UA"/>
        </w:rPr>
        <w:t>Р</w:t>
      </w:r>
      <w:r>
        <w:rPr>
          <w:rFonts w:ascii="Times New Roman" w:hAnsi="Times New Roman"/>
          <w:sz w:val="28"/>
          <w:szCs w:val="28"/>
          <w:lang w:val="uk-UA"/>
        </w:rPr>
        <w:t>ецензії-відгуки зовнішніх стейкх</w:t>
      </w:r>
      <w:r w:rsidRPr="00E64871">
        <w:rPr>
          <w:rFonts w:ascii="Times New Roman" w:hAnsi="Times New Roman"/>
          <w:sz w:val="28"/>
          <w:szCs w:val="28"/>
          <w:lang w:val="uk-UA"/>
        </w:rPr>
        <w:t>олдерів:</w:t>
      </w:r>
    </w:p>
    <w:p w:rsidR="001C231B" w:rsidRDefault="001C231B" w:rsidP="00E64871">
      <w:pPr>
        <w:numPr>
          <w:ilvl w:val="0"/>
          <w:numId w:val="6"/>
        </w:numPr>
        <w:spacing w:after="200" w:line="276" w:lineRule="auto"/>
        <w:contextualSpacing/>
        <w:jc w:val="both"/>
        <w:rPr>
          <w:rFonts w:ascii="Times New Roman" w:hAnsi="Times New Roman"/>
          <w:sz w:val="28"/>
          <w:szCs w:val="28"/>
          <w:lang w:val="uk-UA"/>
        </w:rPr>
      </w:pPr>
      <w:r>
        <w:rPr>
          <w:rFonts w:ascii="Times New Roman" w:hAnsi="Times New Roman"/>
          <w:sz w:val="28"/>
          <w:szCs w:val="28"/>
          <w:lang w:val="uk-UA"/>
        </w:rPr>
        <w:t xml:space="preserve">Ларіонов В. Ю. – генеральний директор КНП «Херсонська міська клінічна лікарня імені О.С. Лучанського» Херсонської міської ради. </w:t>
      </w:r>
    </w:p>
    <w:p w:rsidR="001C231B" w:rsidRPr="00E64871" w:rsidRDefault="001C231B" w:rsidP="00E64871">
      <w:pPr>
        <w:numPr>
          <w:ilvl w:val="0"/>
          <w:numId w:val="6"/>
        </w:numPr>
        <w:spacing w:after="200" w:line="276" w:lineRule="auto"/>
        <w:contextualSpacing/>
        <w:jc w:val="both"/>
        <w:rPr>
          <w:rFonts w:ascii="Times New Roman" w:hAnsi="Times New Roman"/>
          <w:sz w:val="28"/>
          <w:szCs w:val="28"/>
          <w:lang w:val="uk-UA"/>
        </w:rPr>
      </w:pPr>
      <w:r w:rsidRPr="00E64871">
        <w:rPr>
          <w:rFonts w:ascii="Times New Roman" w:hAnsi="Times New Roman"/>
          <w:sz w:val="28"/>
          <w:szCs w:val="28"/>
          <w:lang w:val="uk-UA"/>
        </w:rPr>
        <w:t xml:space="preserve">Холодняк І.В. – </w:t>
      </w:r>
      <w:r>
        <w:rPr>
          <w:rFonts w:ascii="Times New Roman" w:hAnsi="Times New Roman"/>
          <w:sz w:val="28"/>
          <w:szCs w:val="28"/>
          <w:lang w:val="uk-UA"/>
        </w:rPr>
        <w:t>директор КНП «Херсонська дитяча обласна клінічна лікарня»</w:t>
      </w:r>
      <w:r w:rsidRPr="00E64871">
        <w:rPr>
          <w:rFonts w:ascii="Times New Roman" w:hAnsi="Times New Roman"/>
          <w:sz w:val="28"/>
          <w:szCs w:val="28"/>
          <w:lang w:val="uk-UA"/>
        </w:rPr>
        <w:t xml:space="preserve"> Херсонської обласної ради</w:t>
      </w:r>
      <w:r>
        <w:rPr>
          <w:rFonts w:ascii="Times New Roman" w:hAnsi="Times New Roman"/>
          <w:sz w:val="28"/>
          <w:szCs w:val="28"/>
          <w:lang w:val="uk-UA"/>
        </w:rPr>
        <w:t>.</w:t>
      </w:r>
    </w:p>
    <w:p w:rsidR="001C231B" w:rsidRPr="00E64871" w:rsidRDefault="001C231B" w:rsidP="008E2869">
      <w:pPr>
        <w:spacing w:after="200" w:line="276" w:lineRule="auto"/>
        <w:ind w:left="720"/>
        <w:contextualSpacing/>
        <w:jc w:val="both"/>
        <w:rPr>
          <w:rFonts w:ascii="Times New Roman" w:hAnsi="Times New Roman"/>
          <w:sz w:val="28"/>
          <w:szCs w:val="28"/>
          <w:lang w:val="uk-UA"/>
        </w:rPr>
      </w:pPr>
    </w:p>
    <w:p w:rsidR="001C231B" w:rsidRPr="00E64871" w:rsidRDefault="001C231B" w:rsidP="00E64871">
      <w:pPr>
        <w:spacing w:after="0" w:line="360" w:lineRule="auto"/>
        <w:jc w:val="center"/>
        <w:rPr>
          <w:rFonts w:ascii="Times New Roman" w:hAnsi="Times New Roman"/>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spacing w:after="0" w:line="360" w:lineRule="auto"/>
        <w:jc w:val="center"/>
        <w:rPr>
          <w:rFonts w:ascii="Times New Roman" w:hAnsi="Times New Roman"/>
          <w:b/>
          <w:sz w:val="28"/>
          <w:szCs w:val="28"/>
          <w:lang w:val="uk-UA"/>
        </w:rPr>
      </w:pPr>
    </w:p>
    <w:p w:rsidR="001C231B" w:rsidRPr="00E64871" w:rsidRDefault="001C231B" w:rsidP="00E64871">
      <w:pPr>
        <w:numPr>
          <w:ilvl w:val="0"/>
          <w:numId w:val="4"/>
        </w:numPr>
        <w:spacing w:after="200" w:line="276" w:lineRule="auto"/>
        <w:jc w:val="center"/>
        <w:rPr>
          <w:rFonts w:ascii="Times New Roman" w:hAnsi="Times New Roman"/>
          <w:b/>
          <w:sz w:val="24"/>
          <w:szCs w:val="24"/>
          <w:lang w:val="uk-UA"/>
        </w:rPr>
      </w:pPr>
      <w:r w:rsidRPr="00E64871">
        <w:rPr>
          <w:rFonts w:ascii="Times New Roman" w:hAnsi="Times New Roman"/>
          <w:b/>
          <w:sz w:val="24"/>
          <w:szCs w:val="24"/>
          <w:lang w:val="uk-UA"/>
        </w:rPr>
        <w:t xml:space="preserve">Профіль освітньо-професійної програми «Медицина»                                                 зі спеціальності 222 Медицина </w:t>
      </w:r>
    </w:p>
    <w:tbl>
      <w:tblPr>
        <w:tblW w:w="98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559"/>
        <w:gridCol w:w="1558"/>
        <w:gridCol w:w="6683"/>
      </w:tblGrid>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1 – Загальна інформація</w:t>
            </w:r>
          </w:p>
        </w:tc>
      </w:tr>
      <w:tr w:rsidR="001C231B" w:rsidRPr="00047749" w:rsidTr="00E64871">
        <w:trPr>
          <w:trHeight w:val="958"/>
        </w:trPr>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Повна на</w:t>
            </w:r>
            <w:r>
              <w:rPr>
                <w:rFonts w:ascii="Times New Roman" w:hAnsi="Times New Roman"/>
                <w:b/>
                <w:sz w:val="24"/>
                <w:szCs w:val="24"/>
                <w:lang w:val="uk-UA"/>
              </w:rPr>
              <w:t>зва вищого навчального закладу т</w:t>
            </w:r>
            <w:r w:rsidRPr="00E64871">
              <w:rPr>
                <w:rFonts w:ascii="Times New Roman" w:hAnsi="Times New Roman"/>
                <w:b/>
                <w:sz w:val="24"/>
                <w:szCs w:val="24"/>
                <w:lang w:val="uk-UA"/>
              </w:rPr>
              <w:t>а структурного підрозділу</w:t>
            </w:r>
          </w:p>
        </w:tc>
        <w:tc>
          <w:tcPr>
            <w:tcW w:w="668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Херсонський державний університет,</w:t>
            </w:r>
            <w:r>
              <w:rPr>
                <w:rFonts w:ascii="Times New Roman" w:hAnsi="Times New Roman"/>
                <w:sz w:val="24"/>
                <w:szCs w:val="24"/>
                <w:lang w:val="uk-UA"/>
              </w:rPr>
              <w:t xml:space="preserve"> медичний факультет</w:t>
            </w:r>
          </w:p>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 xml:space="preserve"> </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Ступінь вищої освіти та назва кваліфікації мовою оригіналу</w:t>
            </w:r>
          </w:p>
        </w:tc>
        <w:tc>
          <w:tcPr>
            <w:tcW w:w="668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 xml:space="preserve">Магістр </w:t>
            </w:r>
            <w:r>
              <w:rPr>
                <w:rFonts w:ascii="Times New Roman" w:hAnsi="Times New Roman"/>
                <w:sz w:val="24"/>
                <w:szCs w:val="24"/>
                <w:lang w:val="uk-UA"/>
              </w:rPr>
              <w:t>медицини</w:t>
            </w:r>
          </w:p>
          <w:p w:rsidR="001C231B" w:rsidRPr="00E64871" w:rsidRDefault="001C231B" w:rsidP="00E64871">
            <w:pPr>
              <w:spacing w:after="0" w:line="240" w:lineRule="auto"/>
              <w:contextualSpacing/>
              <w:rPr>
                <w:rFonts w:ascii="Times New Roman" w:hAnsi="Times New Roman"/>
                <w:sz w:val="24"/>
                <w:szCs w:val="24"/>
                <w:lang w:val="uk-UA"/>
              </w:rPr>
            </w:pP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Офіційна назва освітньої програми</w:t>
            </w:r>
          </w:p>
        </w:tc>
        <w:tc>
          <w:tcPr>
            <w:tcW w:w="6686" w:type="dxa"/>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Освітньо-професійна програма «Медицина» другого (магістерського) рівня вищої освіти</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Тип диплому та обсяг освітньої програми</w:t>
            </w:r>
          </w:p>
        </w:tc>
        <w:tc>
          <w:tcPr>
            <w:tcW w:w="6686" w:type="dxa"/>
            <w:shd w:val="clear" w:color="auto" w:fill="FFFFFF"/>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 xml:space="preserve">Диплом магістра одиничний, 360 кредитів, термін навчання </w:t>
            </w:r>
          </w:p>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5 років 10 місяців</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Наявність акредитації</w:t>
            </w:r>
          </w:p>
        </w:tc>
        <w:tc>
          <w:tcPr>
            <w:tcW w:w="6686" w:type="dxa"/>
            <w:shd w:val="clear" w:color="auto" w:fill="FFFFFF"/>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 xml:space="preserve">Первинна акредитація у 2024 році </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Цикл/рівень</w:t>
            </w:r>
          </w:p>
        </w:tc>
        <w:tc>
          <w:tcPr>
            <w:tcW w:w="6686" w:type="dxa"/>
            <w:shd w:val="clear" w:color="auto" w:fill="FFFFFF"/>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 xml:space="preserve">НРК України –7 рівень, FQ-EHEA – другий цикл, </w:t>
            </w:r>
          </w:p>
          <w:p w:rsidR="001C231B" w:rsidRPr="008D4836" w:rsidRDefault="001C231B" w:rsidP="00CF0157">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EQF-LLL – 7 рівень</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Передумови</w:t>
            </w:r>
          </w:p>
        </w:tc>
        <w:tc>
          <w:tcPr>
            <w:tcW w:w="6686" w:type="dxa"/>
            <w:shd w:val="clear" w:color="auto" w:fill="FFFFFF"/>
          </w:tcPr>
          <w:p w:rsidR="001C231B" w:rsidRPr="008D4836" w:rsidRDefault="001C231B" w:rsidP="00E64871">
            <w:pPr>
              <w:autoSpaceDE w:val="0"/>
              <w:autoSpaceDN w:val="0"/>
              <w:adjustRightInd w:val="0"/>
              <w:spacing w:after="0" w:line="240" w:lineRule="auto"/>
              <w:rPr>
                <w:rFonts w:ascii="Times New Roman" w:hAnsi="Times New Roman"/>
                <w:sz w:val="24"/>
                <w:szCs w:val="24"/>
                <w:lang w:val="uk-UA"/>
              </w:rPr>
            </w:pPr>
            <w:r w:rsidRPr="008D4836">
              <w:rPr>
                <w:rFonts w:ascii="Times New Roman" w:hAnsi="Times New Roman"/>
                <w:sz w:val="24"/>
                <w:szCs w:val="24"/>
                <w:lang w:val="uk-UA"/>
              </w:rPr>
              <w:t>Повна загальна середня освіта</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Мова(и) викладання</w:t>
            </w:r>
          </w:p>
        </w:tc>
        <w:tc>
          <w:tcPr>
            <w:tcW w:w="6686" w:type="dxa"/>
            <w:shd w:val="clear" w:color="auto" w:fill="FFFFFF"/>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uk-UA"/>
              </w:rPr>
              <w:t>українська</w:t>
            </w:r>
          </w:p>
        </w:tc>
      </w:tr>
      <w:tr w:rsidR="001C231B" w:rsidRPr="00047749" w:rsidTr="008D4836">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Термін дії освітньої програми</w:t>
            </w:r>
          </w:p>
        </w:tc>
        <w:tc>
          <w:tcPr>
            <w:tcW w:w="6686" w:type="dxa"/>
            <w:shd w:val="clear" w:color="auto" w:fill="FFFFFF"/>
          </w:tcPr>
          <w:p w:rsidR="001C231B" w:rsidRPr="008D4836" w:rsidRDefault="001C231B" w:rsidP="00E64871">
            <w:pPr>
              <w:spacing w:after="0" w:line="240" w:lineRule="auto"/>
              <w:contextualSpacing/>
              <w:rPr>
                <w:rFonts w:ascii="Times New Roman" w:hAnsi="Times New Roman"/>
                <w:sz w:val="24"/>
                <w:szCs w:val="24"/>
                <w:lang w:val="uk-UA"/>
              </w:rPr>
            </w:pPr>
            <w:r w:rsidRPr="008D4836">
              <w:rPr>
                <w:rFonts w:ascii="Times New Roman" w:hAnsi="Times New Roman"/>
                <w:sz w:val="24"/>
                <w:szCs w:val="24"/>
                <w:lang w:val="en-US"/>
              </w:rPr>
              <w:t>2 роки</w:t>
            </w:r>
          </w:p>
        </w:tc>
      </w:tr>
      <w:tr w:rsidR="001C231B" w:rsidRPr="00047749" w:rsidTr="008D4836">
        <w:trPr>
          <w:trHeight w:val="511"/>
        </w:trPr>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Інтернет-адреса постійного розміщення опису освітньої програми</w:t>
            </w:r>
          </w:p>
        </w:tc>
        <w:tc>
          <w:tcPr>
            <w:tcW w:w="6686" w:type="dxa"/>
            <w:shd w:val="clear" w:color="auto" w:fill="FFFFFF"/>
          </w:tcPr>
          <w:p w:rsidR="001C231B" w:rsidRPr="008D4836" w:rsidRDefault="001C231B" w:rsidP="00E64871">
            <w:pPr>
              <w:spacing w:after="0" w:line="276" w:lineRule="auto"/>
              <w:contextualSpacing/>
              <w:jc w:val="both"/>
              <w:rPr>
                <w:rFonts w:ascii="Times New Roman" w:hAnsi="Times New Roman"/>
                <w:sz w:val="24"/>
                <w:szCs w:val="24"/>
                <w:lang w:val="uk-UA"/>
              </w:rPr>
            </w:pPr>
            <w:hyperlink r:id="rId6" w:history="1">
              <w:r w:rsidRPr="008D4836">
                <w:rPr>
                  <w:rFonts w:ascii="Times New Roman" w:hAnsi="Times New Roman"/>
                  <w:sz w:val="24"/>
                  <w:szCs w:val="24"/>
                  <w:u w:val="single"/>
                  <w:lang w:val="uk-UA"/>
                </w:rPr>
                <w:t>http://www.kspu.edu/</w:t>
              </w:r>
            </w:hyperlink>
          </w:p>
          <w:p w:rsidR="001C231B" w:rsidRPr="008D4836" w:rsidRDefault="001C231B" w:rsidP="00E64871">
            <w:pPr>
              <w:spacing w:after="0" w:line="240" w:lineRule="auto"/>
              <w:contextualSpacing/>
              <w:rPr>
                <w:rFonts w:ascii="Times New Roman" w:hAnsi="Times New Roman"/>
                <w:sz w:val="24"/>
                <w:szCs w:val="24"/>
                <w:lang w:val="uk-UA"/>
              </w:rPr>
            </w:pP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2- Мета освітньої програми</w:t>
            </w:r>
          </w:p>
        </w:tc>
      </w:tr>
      <w:tr w:rsidR="001C231B" w:rsidRPr="00047749" w:rsidTr="00E64871">
        <w:tc>
          <w:tcPr>
            <w:tcW w:w="9805" w:type="dxa"/>
            <w:gridSpan w:val="4"/>
          </w:tcPr>
          <w:p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 xml:space="preserve">Формування особистості висококваліфікованого фахівця, здатного розв’язувати складні нестандартні завдання і проблеми, пов’язані з охороною здоров’я населення, профілактикою, діагностикою та лікуванням захворювань людини, а також готового до розуміння впливу проблем зі здоров’ям на пацієнтів, їхні родини. </w:t>
            </w: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3 – Характеристика освітньої програми</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Предметна область (галузь знань, спеціальність, спеціалізація)</w:t>
            </w:r>
          </w:p>
        </w:tc>
        <w:tc>
          <w:tcPr>
            <w:tcW w:w="6686" w:type="dxa"/>
          </w:tcPr>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22 – Охорона здоров’я </w:t>
            </w:r>
          </w:p>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222 - Медицина</w:t>
            </w:r>
          </w:p>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Спеціалізація: сімейний лікар</w:t>
            </w:r>
          </w:p>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Освітньо-професійна програма підготовки магістра  передбачає: </w:t>
            </w:r>
          </w:p>
          <w:p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 xml:space="preserve">Загальний обсяг обов’язкових компонентів – 342 кред. </w:t>
            </w:r>
          </w:p>
          <w:p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 xml:space="preserve">Загальний обсяг вибіркових компонентів – 18 кред. </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Орієнтація освітньої програми</w:t>
            </w:r>
          </w:p>
        </w:tc>
        <w:tc>
          <w:tcPr>
            <w:tcW w:w="6686" w:type="dxa"/>
          </w:tcPr>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Освітньо-професійна програма підготовки магістра. Програма має прикладну орієнтацію.</w:t>
            </w:r>
          </w:p>
          <w:p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 xml:space="preserve">Структура програми передбачає оволодіння фундаментальними знаннями та практичними уміннями в сфері охорони здоров’я, професійними компетентностями   організації громадського здоров’я.  </w:t>
            </w:r>
          </w:p>
        </w:tc>
      </w:tr>
      <w:tr w:rsidR="001C231B" w:rsidRPr="00B552A1"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Основний фокус освітньої програми та спеціалізації</w:t>
            </w:r>
          </w:p>
        </w:tc>
        <w:tc>
          <w:tcPr>
            <w:tcW w:w="6686" w:type="dxa"/>
          </w:tcPr>
          <w:p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Спеціальна освіта в галузі охорони здоров’я.</w:t>
            </w:r>
          </w:p>
          <w:p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 xml:space="preserve">Ключові слова: клінічне обстеження та діагностика, надання медичної допомоги, санітарно-гігієнічні та профілактичні заходи, забезпечення громадського здоров’я, сімейна медицина.  </w:t>
            </w:r>
            <w:r w:rsidRPr="00E64871">
              <w:rPr>
                <w:sz w:val="24"/>
                <w:szCs w:val="24"/>
                <w:lang w:val="uk-UA"/>
              </w:rPr>
              <w:t xml:space="preserve"> </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Особливості програми</w:t>
            </w:r>
          </w:p>
        </w:tc>
        <w:tc>
          <w:tcPr>
            <w:tcW w:w="6686" w:type="dxa"/>
          </w:tcPr>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Програма націлена на отримання студентами необхідного обсягу знань та практичних навичок необхідних фахівцям  у галузі охорони здоров’я, зокрема, сімейної медицини. </w:t>
            </w: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4 – Придатності випускників до працевлаштування та подальшого навчання</w:t>
            </w:r>
          </w:p>
        </w:tc>
      </w:tr>
      <w:tr w:rsidR="001C231B" w:rsidRPr="00B552A1"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Придатність до працевлаштування</w:t>
            </w:r>
          </w:p>
        </w:tc>
        <w:tc>
          <w:tcPr>
            <w:tcW w:w="6686" w:type="dxa"/>
          </w:tcPr>
          <w:p w:rsidR="001C231B" w:rsidRPr="00E64871" w:rsidRDefault="001C231B" w:rsidP="00E64871">
            <w:pPr>
              <w:autoSpaceDE w:val="0"/>
              <w:autoSpaceDN w:val="0"/>
              <w:adjustRightInd w:val="0"/>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Можливість обіймати первинні посади за професійними назвами робіт класифікаційного угруповання, що характеризуються спеціальними професійними компетенціями відповідно до узагальненого об'єкта діяльності, зокрема, </w:t>
            </w:r>
            <w:r w:rsidRPr="00E64871">
              <w:rPr>
                <w:rFonts w:ascii="Times New Roman" w:hAnsi="Times New Roman"/>
                <w:sz w:val="24"/>
                <w:szCs w:val="24"/>
                <w:shd w:val="clear" w:color="auto" w:fill="FFFFFF"/>
                <w:lang w:val="uk-UA"/>
              </w:rPr>
              <w:t>лікар загальної практики - сімейний лікар</w:t>
            </w:r>
          </w:p>
        </w:tc>
      </w:tr>
      <w:tr w:rsidR="001C231B" w:rsidRPr="00B552A1"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Подальше навчання</w:t>
            </w:r>
          </w:p>
        </w:tc>
        <w:tc>
          <w:tcPr>
            <w:tcW w:w="6686" w:type="dxa"/>
          </w:tcPr>
          <w:p w:rsidR="001C231B" w:rsidRPr="00E64871" w:rsidRDefault="001C231B" w:rsidP="00E64871">
            <w:pPr>
              <w:autoSpaceDE w:val="0"/>
              <w:autoSpaceDN w:val="0"/>
              <w:adjustRightInd w:val="0"/>
              <w:spacing w:after="0" w:line="240" w:lineRule="auto"/>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Продовження навчання в інтернатурі / Можливість навчання за програми: 8 рівня НРК, третього циклу </w:t>
            </w:r>
            <w:r w:rsidRPr="00E64871">
              <w:rPr>
                <w:rFonts w:ascii="Times New Roman" w:hAnsi="Times New Roman"/>
                <w:color w:val="000000"/>
                <w:sz w:val="24"/>
                <w:szCs w:val="24"/>
              </w:rPr>
              <w:t>FQ</w:t>
            </w:r>
            <w:r w:rsidRPr="00E64871">
              <w:rPr>
                <w:rFonts w:ascii="Times New Roman" w:hAnsi="Times New Roman"/>
                <w:color w:val="000000"/>
                <w:sz w:val="24"/>
                <w:szCs w:val="24"/>
                <w:lang w:val="uk-UA"/>
              </w:rPr>
              <w:t>-</w:t>
            </w:r>
            <w:r w:rsidRPr="00E64871">
              <w:rPr>
                <w:rFonts w:ascii="Times New Roman" w:hAnsi="Times New Roman"/>
                <w:color w:val="000000"/>
                <w:sz w:val="24"/>
                <w:szCs w:val="24"/>
              </w:rPr>
              <w:t>EHEA</w:t>
            </w:r>
            <w:r w:rsidRPr="00E64871">
              <w:rPr>
                <w:rFonts w:ascii="Times New Roman" w:hAnsi="Times New Roman"/>
                <w:color w:val="000000"/>
                <w:sz w:val="24"/>
                <w:szCs w:val="24"/>
                <w:lang w:val="uk-UA"/>
              </w:rPr>
              <w:t xml:space="preserve"> та 8 рівня </w:t>
            </w:r>
            <w:r w:rsidRPr="00E64871">
              <w:rPr>
                <w:rFonts w:ascii="Times New Roman" w:hAnsi="Times New Roman"/>
                <w:color w:val="000000"/>
                <w:sz w:val="24"/>
                <w:szCs w:val="24"/>
              </w:rPr>
              <w:t>EQF</w:t>
            </w:r>
            <w:r w:rsidRPr="00E64871">
              <w:rPr>
                <w:rFonts w:ascii="Times New Roman" w:hAnsi="Times New Roman"/>
                <w:color w:val="000000"/>
                <w:sz w:val="24"/>
                <w:szCs w:val="24"/>
                <w:lang w:val="uk-UA"/>
              </w:rPr>
              <w:t>-</w:t>
            </w:r>
            <w:r w:rsidRPr="00E64871">
              <w:rPr>
                <w:rFonts w:ascii="Times New Roman" w:hAnsi="Times New Roman"/>
                <w:color w:val="000000"/>
                <w:sz w:val="24"/>
                <w:szCs w:val="24"/>
              </w:rPr>
              <w:t>LLL</w:t>
            </w:r>
            <w:r w:rsidRPr="00E64871">
              <w:rPr>
                <w:rFonts w:ascii="Times New Roman" w:hAnsi="Times New Roman"/>
                <w:color w:val="000000"/>
                <w:sz w:val="24"/>
                <w:szCs w:val="24"/>
                <w:lang w:val="uk-UA"/>
              </w:rPr>
              <w:t>.</w:t>
            </w: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5 – Викладання та оцінювання</w:t>
            </w:r>
          </w:p>
        </w:tc>
      </w:tr>
      <w:tr w:rsidR="001C231B" w:rsidRPr="00B552A1"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Викладання та навчання</w:t>
            </w:r>
          </w:p>
        </w:tc>
        <w:tc>
          <w:tcPr>
            <w:tcW w:w="6686" w:type="dxa"/>
          </w:tcPr>
          <w:p w:rsidR="001C231B" w:rsidRPr="00E64871" w:rsidRDefault="001C231B" w:rsidP="00E64871">
            <w:pPr>
              <w:autoSpaceDE w:val="0"/>
              <w:autoSpaceDN w:val="0"/>
              <w:adjustRightInd w:val="0"/>
              <w:spacing w:after="0" w:line="240" w:lineRule="auto"/>
              <w:jc w:val="both"/>
              <w:rPr>
                <w:rFonts w:ascii="Times New Roman" w:hAnsi="Times New Roman"/>
                <w:color w:val="000000"/>
                <w:sz w:val="24"/>
                <w:szCs w:val="24"/>
                <w:lang w:val="uk-UA"/>
              </w:rPr>
            </w:pPr>
            <w:r w:rsidRPr="00E64871">
              <w:rPr>
                <w:rFonts w:ascii="Times New Roman" w:hAnsi="Times New Roman"/>
                <w:color w:val="000000"/>
                <w:sz w:val="24"/>
                <w:szCs w:val="24"/>
                <w:lang w:val="uk-UA"/>
              </w:rPr>
              <w:t xml:space="preserve">Студентоцентроване навчання, проблемно-орієнтоване навчання та практична зорієнтованість навчальних курсів, самонавчання з застосуванням підручників та посібників з дисциплін, навчальних матеріалів системи дистанційного навчання, лекції та практичні заняття з застосуванням інтерактивних технологій, індивідуальна робота з викладачами, участь в наукових дослідженнях. </w:t>
            </w:r>
          </w:p>
        </w:tc>
      </w:tr>
      <w:tr w:rsidR="001C231B" w:rsidRPr="00B552A1" w:rsidTr="00E64871">
        <w:trPr>
          <w:trHeight w:val="417"/>
        </w:trPr>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Оцінювання</w:t>
            </w:r>
          </w:p>
        </w:tc>
        <w:tc>
          <w:tcPr>
            <w:tcW w:w="6686" w:type="dxa"/>
          </w:tcPr>
          <w:p w:rsidR="001C231B" w:rsidRPr="00E64871" w:rsidRDefault="001C231B" w:rsidP="00E64871">
            <w:pPr>
              <w:shd w:val="clear" w:color="auto" w:fill="FFFFFF"/>
              <w:spacing w:before="78" w:after="78" w:line="251" w:lineRule="atLeast"/>
              <w:rPr>
                <w:rFonts w:ascii="Times New Roman" w:hAnsi="Times New Roman"/>
                <w:sz w:val="24"/>
                <w:szCs w:val="24"/>
                <w:lang w:val="uk-UA" w:eastAsia="ru-RU"/>
              </w:rPr>
            </w:pPr>
            <w:r w:rsidRPr="00E64871">
              <w:rPr>
                <w:rFonts w:ascii="Times New Roman" w:hAnsi="Times New Roman"/>
                <w:sz w:val="24"/>
                <w:szCs w:val="24"/>
                <w:lang w:val="uk-UA" w:eastAsia="ru-RU"/>
              </w:rPr>
              <w:t>Екзамени, заліки, захист звіту з практики, захист курсових робіт, складання Єдиного державного кваліфікаційного іспиту з чотирьох компонентів:</w:t>
            </w:r>
          </w:p>
          <w:p w:rsidR="001C231B" w:rsidRPr="00E64871" w:rsidRDefault="001C231B" w:rsidP="00E64871">
            <w:pPr>
              <w:shd w:val="clear" w:color="auto" w:fill="FFFFFF"/>
              <w:spacing w:before="78" w:after="78" w:line="251" w:lineRule="atLeast"/>
              <w:rPr>
                <w:rFonts w:ascii="Times New Roman" w:hAnsi="Times New Roman"/>
                <w:sz w:val="24"/>
                <w:szCs w:val="24"/>
                <w:lang w:val="uk-UA" w:eastAsia="ru-RU"/>
              </w:rPr>
            </w:pPr>
            <w:r w:rsidRPr="00E64871">
              <w:rPr>
                <w:rFonts w:ascii="Times New Roman" w:hAnsi="Times New Roman"/>
                <w:sz w:val="24"/>
                <w:szCs w:val="24"/>
                <w:lang w:val="uk-UA" w:eastAsia="ru-RU"/>
              </w:rPr>
              <w:t>- Інтегрований тестовий іспит «КРОК»;</w:t>
            </w:r>
            <w:r w:rsidRPr="00E64871">
              <w:rPr>
                <w:rFonts w:ascii="Times New Roman" w:hAnsi="Times New Roman"/>
                <w:sz w:val="24"/>
                <w:szCs w:val="24"/>
                <w:lang w:val="uk-UA" w:eastAsia="ru-RU"/>
              </w:rPr>
              <w:br/>
              <w:t>- Об’єктивний структурований практичний (клінічний) іспит, який перевіряє практичні навички випускника;</w:t>
            </w:r>
            <w:r w:rsidRPr="00E64871">
              <w:rPr>
                <w:rFonts w:ascii="Times New Roman" w:hAnsi="Times New Roman"/>
                <w:sz w:val="24"/>
                <w:szCs w:val="24"/>
                <w:lang w:val="uk-UA" w:eastAsia="ru-RU"/>
              </w:rPr>
              <w:br/>
              <w:t>- Міжнародний іспит з основ медицини;</w:t>
            </w:r>
            <w:r w:rsidRPr="00E64871">
              <w:rPr>
                <w:rFonts w:ascii="Times New Roman" w:hAnsi="Times New Roman"/>
                <w:sz w:val="24"/>
                <w:szCs w:val="24"/>
                <w:lang w:val="uk-UA" w:eastAsia="ru-RU"/>
              </w:rPr>
              <w:br/>
              <w:t>- Іспит з англійської мови професійного спрямування.</w:t>
            </w:r>
          </w:p>
        </w:tc>
      </w:tr>
      <w:tr w:rsidR="001C231B" w:rsidRPr="00047749" w:rsidTr="00E64871">
        <w:trPr>
          <w:trHeight w:val="285"/>
        </w:trPr>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Система оцінювання</w:t>
            </w:r>
          </w:p>
        </w:tc>
        <w:tc>
          <w:tcPr>
            <w:tcW w:w="6686" w:type="dxa"/>
          </w:tcPr>
          <w:p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Оцінювання навчальних досягнень студентів здійснюється за національною шкалою (відмінно, добре, задовільно, незадовільно; зараховано, незараховано); 100-бальною шкалою та шкалою ECTS (А, В, С, D, E, FX, F).</w:t>
            </w: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6 – Програмні компетенції</w:t>
            </w:r>
          </w:p>
        </w:tc>
      </w:tr>
      <w:tr w:rsidR="001C231B" w:rsidRPr="00B552A1"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Інтегральна компетентність</w:t>
            </w:r>
          </w:p>
        </w:tc>
        <w:tc>
          <w:tcPr>
            <w:tcW w:w="6686" w:type="dxa"/>
          </w:tcPr>
          <w:p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 xml:space="preserve">ІК1 – Здатність розв’язувати складні, спеціалізовані задачі та практичні проблеми у сфері охорони здоров’я  або у процесі навчання, що передбачає застосування теорій та методів дослідження, діагностики, лікування та профілактики, забезпечення умов громадського здоров’я </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Загальні компетентності</w:t>
            </w:r>
          </w:p>
        </w:tc>
        <w:tc>
          <w:tcPr>
            <w:tcW w:w="6686" w:type="dxa"/>
          </w:tcPr>
          <w:p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z w:val="24"/>
                <w:szCs w:val="24"/>
                <w:lang w:val="uk-UA"/>
              </w:rPr>
              <w:t>ЗК1. Здатність до абстрактного мислення, аналізу та синтезу, здатність вчитися і бути сучасно навченим</w:t>
            </w:r>
            <w:r w:rsidRPr="00E64871">
              <w:rPr>
                <w:rFonts w:ascii="Times New Roman" w:hAnsi="Times New Roman"/>
                <w:spacing w:val="-1"/>
                <w:sz w:val="24"/>
                <w:szCs w:val="24"/>
                <w:lang w:val="uk-UA"/>
              </w:rPr>
              <w:t xml:space="preserve"> </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ЗК2. Здатність застосовувати знання у практичних ситуаціях</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ЗК3. Знання та розуміння предметної області та розуміння професійної діяльності</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ЗК4. Здатність до адаптації та дії в новій ситуації</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4"/>
                <w:sz w:val="24"/>
                <w:szCs w:val="24"/>
                <w:lang w:val="uk-UA"/>
              </w:rPr>
              <w:t xml:space="preserve">ЗК5. Здатність  приймати  обґрунтоване  рішення;  працювати  в  команді;  навички </w:t>
            </w:r>
            <w:r w:rsidRPr="00E64871">
              <w:rPr>
                <w:rFonts w:ascii="Times New Roman" w:hAnsi="Times New Roman"/>
                <w:sz w:val="24"/>
                <w:szCs w:val="24"/>
                <w:lang w:val="uk-UA"/>
              </w:rPr>
              <w:t>міжособистісної взаємодії</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ЗК6. Здатність спілкуватися державною мовою як усно, так і письмово; здатність </w:t>
            </w:r>
            <w:r w:rsidRPr="00E64871">
              <w:rPr>
                <w:rFonts w:ascii="Times New Roman" w:hAnsi="Times New Roman"/>
                <w:sz w:val="24"/>
                <w:szCs w:val="24"/>
                <w:lang w:val="uk-UA"/>
              </w:rPr>
              <w:t>спілкуватись іноземною мовою</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ЗК7. Навички використання інформаційних і комунікаційних технологій</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ЗК8. Визначеність і наполегливість щодо поставлених завдань і взятих обов’язків</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ЗК9. Здатність діяти соціально відповідально та свідомо</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ЗК10. Прагнення до збереження навколишнього середовища</w:t>
            </w:r>
          </w:p>
        </w:tc>
      </w:tr>
      <w:tr w:rsidR="001C231B" w:rsidRPr="00047749" w:rsidTr="00E64871">
        <w:tc>
          <w:tcPr>
            <w:tcW w:w="3119" w:type="dxa"/>
            <w:gridSpan w:val="3"/>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Фахові компетентності</w:t>
            </w:r>
          </w:p>
        </w:tc>
        <w:tc>
          <w:tcPr>
            <w:tcW w:w="6686" w:type="dxa"/>
          </w:tcPr>
          <w:p w:rsidR="001C231B" w:rsidRPr="00E64871" w:rsidRDefault="001C231B" w:rsidP="00E64871">
            <w:pPr>
              <w:shd w:val="clear" w:color="auto" w:fill="FFFFFF"/>
              <w:spacing w:after="0" w:line="240" w:lineRule="auto"/>
              <w:jc w:val="both"/>
              <w:rPr>
                <w:rFonts w:ascii="Times New Roman" w:hAnsi="Times New Roman"/>
                <w:spacing w:val="-10"/>
                <w:sz w:val="24"/>
                <w:szCs w:val="24"/>
                <w:lang w:val="uk-UA"/>
              </w:rPr>
            </w:pPr>
            <w:r w:rsidRPr="00E64871">
              <w:rPr>
                <w:rFonts w:ascii="Times New Roman" w:hAnsi="Times New Roman"/>
                <w:sz w:val="24"/>
                <w:szCs w:val="24"/>
                <w:lang w:val="uk-UA"/>
              </w:rPr>
              <w:t>ФК1. Навички опитування та клінічного обстеження пацієнта</w:t>
            </w:r>
            <w:r w:rsidRPr="00E64871">
              <w:rPr>
                <w:rFonts w:ascii="Times New Roman" w:hAnsi="Times New Roman"/>
                <w:spacing w:val="-10"/>
                <w:sz w:val="24"/>
                <w:szCs w:val="24"/>
                <w:lang w:val="uk-UA"/>
              </w:rPr>
              <w:t xml:space="preserve"> </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0"/>
                <w:sz w:val="24"/>
                <w:szCs w:val="24"/>
                <w:lang w:val="uk-UA"/>
              </w:rPr>
              <w:t xml:space="preserve">ФК2. Здатність     до     визначення     необхідного     переліку     лабораторних     та </w:t>
            </w:r>
            <w:r w:rsidRPr="00E64871">
              <w:rPr>
                <w:rFonts w:ascii="Times New Roman" w:hAnsi="Times New Roman"/>
                <w:sz w:val="24"/>
                <w:szCs w:val="24"/>
                <w:lang w:val="uk-UA"/>
              </w:rPr>
              <w:t>інструментальних досліджень та оцінки їх результатів</w:t>
            </w:r>
          </w:p>
          <w:p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z w:val="24"/>
                <w:szCs w:val="24"/>
                <w:lang w:val="uk-UA"/>
              </w:rPr>
              <w:t>ФК3. Здатність до встановлення попереднього та клінічного діагнозу захворювання</w:t>
            </w:r>
            <w:r w:rsidRPr="00E64871">
              <w:rPr>
                <w:rFonts w:ascii="Times New Roman" w:hAnsi="Times New Roman"/>
                <w:spacing w:val="-1"/>
                <w:sz w:val="24"/>
                <w:szCs w:val="24"/>
                <w:lang w:val="uk-UA"/>
              </w:rPr>
              <w:t xml:space="preserve"> </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ФК4. Здатність до визначення необхідного режиму праці та відпочинку при лікуванні </w:t>
            </w:r>
            <w:r w:rsidRPr="00E64871">
              <w:rPr>
                <w:rFonts w:ascii="Times New Roman" w:hAnsi="Times New Roman"/>
                <w:sz w:val="24"/>
                <w:szCs w:val="24"/>
                <w:lang w:val="uk-UA"/>
              </w:rPr>
              <w:t>захворювань</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pacing w:val="-14"/>
                <w:sz w:val="24"/>
                <w:szCs w:val="24"/>
                <w:lang w:val="uk-UA"/>
              </w:rPr>
              <w:t xml:space="preserve">ФК5. Здатність       до       визначення       характеру       харчування       при лікуванні </w:t>
            </w:r>
            <w:r w:rsidRPr="00E64871">
              <w:rPr>
                <w:rFonts w:ascii="Times New Roman" w:hAnsi="Times New Roman"/>
                <w:sz w:val="24"/>
                <w:szCs w:val="24"/>
                <w:lang w:val="uk-UA"/>
              </w:rPr>
              <w:t>захворювань</w:t>
            </w:r>
          </w:p>
          <w:p w:rsidR="001C231B" w:rsidRPr="00E64871" w:rsidRDefault="001C231B" w:rsidP="00E64871">
            <w:pPr>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 xml:space="preserve">ФК6. Здатність до визначення принципів та характеру лікування захворювань </w:t>
            </w:r>
          </w:p>
          <w:p w:rsidR="001C231B" w:rsidRPr="00E64871" w:rsidRDefault="001C231B" w:rsidP="00E64871">
            <w:pPr>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ФК7. Здатність до діагностування невідкладних станів</w:t>
            </w:r>
          </w:p>
          <w:p w:rsidR="001C231B" w:rsidRPr="00E64871" w:rsidRDefault="001C231B" w:rsidP="00E64871">
            <w:pPr>
              <w:tabs>
                <w:tab w:val="left" w:pos="411"/>
              </w:tabs>
              <w:suppressAutoHyphens/>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ФК8. Здатність до визначення тактики надання екстреної медичної допомоги</w:t>
            </w:r>
          </w:p>
          <w:p w:rsidR="001C231B" w:rsidRPr="00E64871" w:rsidRDefault="001C231B" w:rsidP="00E64871">
            <w:pPr>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ФК9. Навички надання екстреної медичної допомоги</w:t>
            </w:r>
          </w:p>
          <w:p w:rsidR="001C231B" w:rsidRPr="00E64871" w:rsidRDefault="001C231B" w:rsidP="00E64871">
            <w:pPr>
              <w:tabs>
                <w:tab w:val="left" w:pos="411"/>
              </w:tabs>
              <w:suppressAutoHyphens/>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ФК10. Здатність до проведення лікувально-евакуаційних заходів</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ФК11. Навички виконання медичних маніпуляцій</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ФК12. Здатність до визначення тактики ведення фізіологічної вагітності, </w:t>
            </w:r>
            <w:r w:rsidRPr="00E64871">
              <w:rPr>
                <w:rFonts w:ascii="Times New Roman" w:hAnsi="Times New Roman"/>
                <w:spacing w:val="-2"/>
                <w:sz w:val="24"/>
                <w:szCs w:val="24"/>
                <w:lang w:val="uk-UA"/>
              </w:rPr>
              <w:t xml:space="preserve">фізіологічних пологів та післяпологового періоду. ФК13. Навички консультування </w:t>
            </w:r>
            <w:r w:rsidRPr="00E64871">
              <w:rPr>
                <w:rFonts w:ascii="Times New Roman" w:hAnsi="Times New Roman"/>
                <w:sz w:val="24"/>
                <w:szCs w:val="24"/>
                <w:lang w:val="uk-UA"/>
              </w:rPr>
              <w:t>з питань планування сім’ї</w:t>
            </w:r>
          </w:p>
          <w:p w:rsidR="001C231B" w:rsidRPr="00E64871" w:rsidRDefault="001C231B" w:rsidP="00E64871">
            <w:pPr>
              <w:shd w:val="clear" w:color="auto" w:fill="FFFFFF"/>
              <w:spacing w:after="0" w:line="240" w:lineRule="auto"/>
              <w:jc w:val="both"/>
              <w:rPr>
                <w:rFonts w:ascii="Times New Roman" w:hAnsi="Times New Roman"/>
                <w:spacing w:val="-1"/>
                <w:sz w:val="24"/>
                <w:szCs w:val="24"/>
                <w:lang w:val="uk-UA"/>
              </w:rPr>
            </w:pPr>
            <w:r w:rsidRPr="00E64871">
              <w:rPr>
                <w:rFonts w:ascii="Times New Roman" w:hAnsi="Times New Roman"/>
                <w:spacing w:val="-1"/>
                <w:sz w:val="24"/>
                <w:szCs w:val="24"/>
                <w:lang w:val="uk-UA"/>
              </w:rPr>
              <w:t>ФК14. Здатність до проведення санітарно-гігієнічних та профілактичних заходів</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ФК15. Здатність   до   планування   і   проведення   профілактичних   та   протиепідемічних </w:t>
            </w:r>
            <w:r w:rsidRPr="00E64871">
              <w:rPr>
                <w:rFonts w:ascii="Times New Roman" w:hAnsi="Times New Roman"/>
                <w:sz w:val="24"/>
                <w:szCs w:val="24"/>
                <w:lang w:val="uk-UA"/>
              </w:rPr>
              <w:t>заходів щодо інфекційних хвороб</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4"/>
                <w:sz w:val="24"/>
                <w:szCs w:val="24"/>
                <w:lang w:val="uk-UA"/>
              </w:rPr>
              <w:t xml:space="preserve">ФК16. Здатність       до       визначення       тактики       ведення       осіб,       що підлягають </w:t>
            </w:r>
            <w:r w:rsidRPr="00E64871">
              <w:rPr>
                <w:rFonts w:ascii="Times New Roman" w:hAnsi="Times New Roman"/>
                <w:sz w:val="24"/>
                <w:szCs w:val="24"/>
                <w:lang w:val="uk-UA"/>
              </w:rPr>
              <w:t>диспансерному нагляду</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ФК17. Здатність до проведення експертизи працездатності</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1"/>
                <w:sz w:val="24"/>
                <w:szCs w:val="24"/>
                <w:lang w:val="uk-UA"/>
              </w:rPr>
              <w:t xml:space="preserve">ФК18. </w:t>
            </w:r>
            <w:r w:rsidRPr="00E64871">
              <w:rPr>
                <w:rFonts w:ascii="Times New Roman" w:hAnsi="Times New Roman"/>
                <w:sz w:val="24"/>
                <w:szCs w:val="24"/>
                <w:lang w:val="uk-UA"/>
              </w:rPr>
              <w:t>Здатність до ведення медичної документації</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ФК19. Здатність до проведення епідеміологічних та медико-статистичних досліджень </w:t>
            </w:r>
            <w:r w:rsidRPr="00E64871">
              <w:rPr>
                <w:rFonts w:ascii="Times New Roman" w:hAnsi="Times New Roman"/>
                <w:sz w:val="24"/>
                <w:szCs w:val="24"/>
                <w:lang w:val="uk-UA"/>
              </w:rPr>
              <w:t>здоров’я населення; обробки державної, соціальної, економічної та медичної інформації</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ФК20. 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p w:rsidR="001C231B" w:rsidRPr="00E64871" w:rsidRDefault="001C231B" w:rsidP="00E64871">
            <w:pPr>
              <w:framePr w:h="326" w:hRule="exact" w:hSpace="38" w:wrap="auto" w:vAnchor="text" w:hAnchor="text" w:x="1" w:y="241"/>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ФК21.</w:t>
            </w:r>
            <w:r w:rsidRPr="00E64871">
              <w:rPr>
                <w:rFonts w:ascii="Times New Roman" w:hAnsi="Times New Roman"/>
                <w:spacing w:val="-1"/>
                <w:sz w:val="24"/>
                <w:szCs w:val="24"/>
                <w:lang w:val="uk-UA"/>
              </w:rPr>
              <w:t xml:space="preserve">Здатність до проведення аналізу діяльності лікаря, підрозділу, закладу охорони </w:t>
            </w:r>
            <w:r w:rsidRPr="00E64871">
              <w:rPr>
                <w:rFonts w:ascii="Times New Roman" w:hAnsi="Times New Roman"/>
                <w:sz w:val="24"/>
                <w:szCs w:val="24"/>
                <w:lang w:val="uk-UA"/>
              </w:rPr>
              <w:t>здоров’я, проведення заходів щодо забезпечення якості медичної допомоги і підвищення ефективності використання медичних ресурсів</w:t>
            </w:r>
          </w:p>
          <w:p w:rsidR="001C231B" w:rsidRPr="00E64871" w:rsidRDefault="001C231B" w:rsidP="00E64871">
            <w:pPr>
              <w:framePr w:h="326" w:hRule="exact" w:hSpace="38" w:wrap="auto" w:vAnchor="text" w:hAnchor="text" w:x="1" w:y="97"/>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ФК22. </w:t>
            </w:r>
            <w:r w:rsidRPr="00E64871">
              <w:rPr>
                <w:rFonts w:ascii="Times New Roman" w:hAnsi="Times New Roman"/>
                <w:spacing w:val="-9"/>
                <w:sz w:val="24"/>
                <w:szCs w:val="24"/>
                <w:lang w:val="uk-UA"/>
              </w:rPr>
              <w:t xml:space="preserve">Здатність    до    проведення    заходів    щодо    організації     та    інтеграції    надання </w:t>
            </w:r>
            <w:r w:rsidRPr="00E64871">
              <w:rPr>
                <w:rFonts w:ascii="Times New Roman" w:hAnsi="Times New Roman"/>
                <w:sz w:val="24"/>
                <w:szCs w:val="24"/>
                <w:lang w:val="uk-UA"/>
              </w:rPr>
              <w:t>медичної допомоги населенню та проведення маркетингу медичних послуг</w:t>
            </w:r>
          </w:p>
        </w:tc>
      </w:tr>
      <w:tr w:rsidR="001C231B" w:rsidRPr="00047749" w:rsidTr="00E64871">
        <w:tc>
          <w:tcPr>
            <w:tcW w:w="9805" w:type="dxa"/>
            <w:gridSpan w:val="4"/>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7 – Програмні результати навчання</w:t>
            </w:r>
          </w:p>
        </w:tc>
      </w:tr>
      <w:tr w:rsidR="001C231B" w:rsidRPr="00047749" w:rsidTr="00E64871">
        <w:trPr>
          <w:trHeight w:val="3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Мати спеціалізовані концептуальні знання, набуті у процесі навчання. </w:t>
            </w:r>
            <w:r w:rsidRPr="00E64871">
              <w:rPr>
                <w:rFonts w:ascii="Times New Roman" w:hAnsi="Times New Roman"/>
                <w:spacing w:val="-3"/>
                <w:sz w:val="24"/>
                <w:szCs w:val="24"/>
                <w:lang w:val="uk-UA"/>
              </w:rPr>
              <w:t xml:space="preserve">Вміти розв’язувати складні задачі і проблеми, які виникають у професійній </w:t>
            </w:r>
            <w:r w:rsidRPr="00E64871">
              <w:rPr>
                <w:rFonts w:ascii="Times New Roman" w:hAnsi="Times New Roman"/>
                <w:spacing w:val="-2"/>
                <w:sz w:val="24"/>
                <w:szCs w:val="24"/>
                <w:lang w:val="uk-UA"/>
              </w:rPr>
              <w:t xml:space="preserve">діяльності. Зрозуміле і недвозначне донесення власних висновків, знань та </w:t>
            </w:r>
            <w:r w:rsidRPr="00E64871">
              <w:rPr>
                <w:rFonts w:ascii="Times New Roman" w:hAnsi="Times New Roman"/>
                <w:sz w:val="24"/>
                <w:szCs w:val="24"/>
                <w:lang w:val="uk-UA"/>
              </w:rPr>
              <w:t>пояснень, що їх обґрунтовують, до фахівців та нефахівців. Відповідати за прийняття рішень у складних умовах</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Мати глибокі знання із структури професійної діяльності. Вміти здійснювати професійну діяльність, що потребує оновлення та інтеграції знань. Здатність ефективно формувати комунікаційну стратегію у професійній діяльності. Нести відповідальність за професійний розвиток, здатність до подальшого професійного навчання з високим рівнем автономності.</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Знати види та способи адаптації, принципи дії в новій ситуації. Вміти застосувати засоби саморегуляції, вміти пристосовуватися до нових </w:t>
            </w:r>
            <w:r w:rsidRPr="00E64871">
              <w:rPr>
                <w:rFonts w:ascii="Times New Roman" w:hAnsi="Times New Roman"/>
                <w:spacing w:val="-2"/>
                <w:sz w:val="24"/>
                <w:szCs w:val="24"/>
                <w:lang w:val="uk-UA"/>
              </w:rPr>
              <w:t xml:space="preserve">ситуацій (обставин) життя та діяльності. Встановлювати відповідні зв’язки </w:t>
            </w:r>
            <w:r w:rsidRPr="00E64871">
              <w:rPr>
                <w:rFonts w:ascii="Times New Roman" w:hAnsi="Times New Roman"/>
                <w:sz w:val="24"/>
                <w:szCs w:val="24"/>
                <w:lang w:val="uk-UA"/>
              </w:rPr>
              <w:t>для досягнення результату. Нести відповідальність своєчасне використання методів саморегуляції.</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ПРН5</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тактики та стратегії спілкування, закони та способи комунікативної поведінки. Вміти приймати обґрунтоване рішення, обирати способи та стратегії спілкування для забезпечення ефективної командної роботи. Вміти приймати обґрунтоване рішення, обирати способи та стратегії спілкування для забезпечення ефективної командної роботи. Нести відповідальність за вибір та тактику способу комунікації.</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ПРН6</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Мати досконалі знання державної мови та базові знання іноземної мови. </w:t>
            </w:r>
            <w:r w:rsidRPr="00E64871">
              <w:rPr>
                <w:rFonts w:ascii="Times New Roman" w:hAnsi="Times New Roman"/>
                <w:spacing w:val="-1"/>
                <w:sz w:val="24"/>
                <w:szCs w:val="24"/>
                <w:lang w:val="uk-UA"/>
              </w:rPr>
              <w:t xml:space="preserve">Вміти застосовувати знання державної мові, як усно так і письмово, вміти </w:t>
            </w:r>
            <w:r w:rsidRPr="00E64871">
              <w:rPr>
                <w:rFonts w:ascii="Times New Roman" w:hAnsi="Times New Roman"/>
                <w:sz w:val="24"/>
                <w:szCs w:val="24"/>
                <w:lang w:val="uk-UA"/>
              </w:rPr>
              <w:t>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tc>
      </w:tr>
      <w:tr w:rsidR="001C231B" w:rsidRPr="00B552A1"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ПРН7</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Мати глибокі знання в галузі інформаційних і комунікаційних технологій, </w:t>
            </w:r>
            <w:r w:rsidRPr="00E64871">
              <w:rPr>
                <w:rFonts w:ascii="Times New Roman" w:hAnsi="Times New Roman"/>
                <w:sz w:val="24"/>
                <w:szCs w:val="24"/>
                <w:lang w:val="uk-UA"/>
              </w:rPr>
              <w:t xml:space="preserve">що застосовуються у професійній діяльності. Вміти використовувати інформаційні та комунікаційні технології у професійній галузі, що </w:t>
            </w:r>
            <w:r w:rsidRPr="00E64871">
              <w:rPr>
                <w:rFonts w:ascii="Times New Roman" w:hAnsi="Times New Roman"/>
                <w:spacing w:val="-1"/>
                <w:sz w:val="24"/>
                <w:szCs w:val="24"/>
                <w:lang w:val="uk-UA"/>
              </w:rPr>
              <w:t xml:space="preserve">потребує оновлення та інтеграції знань. Використовувати інформаційні та комунікаційні технології у професійній діяльності. Нести відповідальність </w:t>
            </w:r>
            <w:r w:rsidRPr="00E64871">
              <w:rPr>
                <w:rFonts w:ascii="Times New Roman" w:hAnsi="Times New Roman"/>
                <w:sz w:val="24"/>
                <w:szCs w:val="24"/>
                <w:lang w:val="uk-UA"/>
              </w:rPr>
              <w:t>за розвиток професійних знань та умінь.</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ПРН8</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Знати обов’язки та шляхи виконання поставлених завдань. Вміти визначити мету та завдання бути наполегливим та сумлінним при виконання обов’язків. Встановлювати міжособистісні зв’язки для ефективного виконання завдань та обов’язків. Відповідати за якісне виконання поставлених завдань.</w:t>
            </w:r>
          </w:p>
        </w:tc>
      </w:tr>
      <w:tr w:rsidR="001C231B" w:rsidRPr="00047749" w:rsidTr="00E64871">
        <w:trPr>
          <w:trHeight w:val="20"/>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ПРН9</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Знати свої соціальні та громадські права та обов’язки. Формувати свою </w:t>
            </w:r>
            <w:r w:rsidRPr="00E64871">
              <w:rPr>
                <w:rFonts w:ascii="Times New Roman" w:hAnsi="Times New Roman"/>
                <w:spacing w:val="-1"/>
                <w:sz w:val="24"/>
                <w:szCs w:val="24"/>
                <w:lang w:val="uk-UA"/>
              </w:rPr>
              <w:t xml:space="preserve">громадянську свідомість, вміти діяти відповідно до неї. Здатність донести свою громадську та соціальну позицію. Відповідати за свою громадянську </w:t>
            </w:r>
            <w:r w:rsidRPr="00E64871">
              <w:rPr>
                <w:rFonts w:ascii="Times New Roman" w:hAnsi="Times New Roman"/>
                <w:sz w:val="24"/>
                <w:szCs w:val="24"/>
                <w:lang w:val="uk-UA"/>
              </w:rPr>
              <w:t>позицію та діяльність.</w:t>
            </w:r>
          </w:p>
        </w:tc>
      </w:tr>
      <w:tr w:rsidR="001C231B" w:rsidRPr="00047749" w:rsidTr="00E64871">
        <w:trPr>
          <w:trHeight w:val="583"/>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ПРН10</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6"/>
                <w:sz w:val="24"/>
                <w:szCs w:val="24"/>
                <w:lang w:val="uk-UA"/>
              </w:rPr>
              <w:t xml:space="preserve">Знати  проблеми   збереження   навколишнього  середовища  та   шляхи   його </w:t>
            </w:r>
            <w:r w:rsidRPr="00E64871">
              <w:rPr>
                <w:rFonts w:ascii="Times New Roman" w:hAnsi="Times New Roman"/>
                <w:spacing w:val="-8"/>
                <w:sz w:val="24"/>
                <w:szCs w:val="24"/>
                <w:lang w:val="uk-UA"/>
              </w:rPr>
              <w:t xml:space="preserve">збереження.    Вміти    формувати    вимоги    до    себе    та    оточуючих    щодо </w:t>
            </w:r>
            <w:r w:rsidRPr="00E64871">
              <w:rPr>
                <w:rFonts w:ascii="Times New Roman" w:hAnsi="Times New Roman"/>
                <w:sz w:val="24"/>
                <w:szCs w:val="24"/>
                <w:lang w:val="uk-UA"/>
              </w:rPr>
              <w:t xml:space="preserve">збереження навколишнього середовища. Вносити пропозиції відповідним </w:t>
            </w:r>
            <w:r w:rsidRPr="00E64871">
              <w:rPr>
                <w:rFonts w:ascii="Times New Roman" w:hAnsi="Times New Roman"/>
                <w:spacing w:val="-12"/>
                <w:sz w:val="24"/>
                <w:szCs w:val="24"/>
                <w:lang w:val="uk-UA"/>
              </w:rPr>
              <w:t xml:space="preserve">органам      та      установам      щодо      заходів      до      збереження      та      охороні </w:t>
            </w:r>
            <w:r w:rsidRPr="00E64871">
              <w:rPr>
                <w:rFonts w:ascii="Times New Roman" w:hAnsi="Times New Roman"/>
                <w:spacing w:val="-6"/>
                <w:sz w:val="24"/>
                <w:szCs w:val="24"/>
                <w:lang w:val="uk-UA"/>
              </w:rPr>
              <w:t xml:space="preserve">навколишнього    середовища.    Нести    відповідальність    щодо    виконання </w:t>
            </w:r>
            <w:r w:rsidRPr="00E64871">
              <w:rPr>
                <w:rFonts w:ascii="Times New Roman" w:hAnsi="Times New Roman"/>
                <w:spacing w:val="-11"/>
                <w:sz w:val="24"/>
                <w:szCs w:val="24"/>
                <w:lang w:val="uk-UA"/>
              </w:rPr>
              <w:t xml:space="preserve">заходів       збереження       навколишнього       середовища       в       рамках       своєї </w:t>
            </w:r>
            <w:r w:rsidRPr="00E64871">
              <w:rPr>
                <w:rFonts w:ascii="Times New Roman" w:hAnsi="Times New Roman"/>
                <w:sz w:val="24"/>
                <w:szCs w:val="24"/>
                <w:lang w:val="uk-UA"/>
              </w:rPr>
              <w:t>компетенції.</w:t>
            </w:r>
          </w:p>
        </w:tc>
      </w:tr>
      <w:tr w:rsidR="001C231B" w:rsidRPr="00047749" w:rsidTr="00E64871">
        <w:trPr>
          <w:trHeight w:val="124"/>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ПРН11</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 xml:space="preserve">Збирати дані про скарги пацієнта, анамнез хвороби, анамнез життя (в тому </w:t>
            </w:r>
            <w:r w:rsidRPr="00E64871">
              <w:rPr>
                <w:rFonts w:ascii="Times New Roman" w:hAnsi="Times New Roman"/>
                <w:sz w:val="24"/>
                <w:szCs w:val="24"/>
                <w:lang w:val="uk-UA"/>
              </w:rPr>
              <w:t xml:space="preserve">числі професійний анамнез), за умов закладу охорони здоров’я, його </w:t>
            </w:r>
            <w:r w:rsidRPr="00E64871">
              <w:rPr>
                <w:rFonts w:ascii="Times New Roman" w:hAnsi="Times New Roman"/>
                <w:spacing w:val="-1"/>
                <w:sz w:val="24"/>
                <w:szCs w:val="24"/>
                <w:lang w:val="uk-UA"/>
              </w:rPr>
              <w:t xml:space="preserve">підрозділу або вдома у хворого, використовуючи результати співбесіди з </w:t>
            </w:r>
            <w:r w:rsidRPr="00E64871">
              <w:rPr>
                <w:rFonts w:ascii="Times New Roman" w:hAnsi="Times New Roman"/>
                <w:sz w:val="24"/>
                <w:szCs w:val="24"/>
                <w:lang w:val="uk-UA"/>
              </w:rPr>
              <w:t xml:space="preserve">пацієнтом, за стандартною схемою опитування хворого. </w:t>
            </w:r>
            <w:r w:rsidRPr="00E64871">
              <w:rPr>
                <w:rFonts w:ascii="Times New Roman" w:hAnsi="Times New Roman"/>
                <w:spacing w:val="-2"/>
                <w:sz w:val="24"/>
                <w:szCs w:val="24"/>
                <w:lang w:val="uk-UA"/>
              </w:rPr>
              <w:t xml:space="preserve">За будь-яких обставин (в закладі охорони здоров’я, його підрозділі, вдома </w:t>
            </w:r>
            <w:r w:rsidRPr="00E64871">
              <w:rPr>
                <w:rFonts w:ascii="Times New Roman" w:hAnsi="Times New Roman"/>
                <w:sz w:val="24"/>
                <w:szCs w:val="24"/>
                <w:lang w:val="uk-UA"/>
              </w:rPr>
              <w:t>у пацієнта та ін.), використовуючи знання про людину, її органи та системи, за певними алгоритмами: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збирати   інформацію   про   загальний   стан   пацієнта   (свідомість,</w:t>
            </w:r>
            <w:r w:rsidRPr="00E64871">
              <w:rPr>
                <w:rFonts w:ascii="Times New Roman" w:hAnsi="Times New Roman"/>
                <w:sz w:val="24"/>
                <w:szCs w:val="24"/>
                <w:lang w:val="uk-UA"/>
              </w:rPr>
              <w:br/>
            </w:r>
            <w:r w:rsidRPr="00E64871">
              <w:rPr>
                <w:rFonts w:ascii="Times New Roman" w:hAnsi="Times New Roman"/>
                <w:spacing w:val="-2"/>
                <w:sz w:val="24"/>
                <w:szCs w:val="24"/>
                <w:lang w:val="uk-UA"/>
              </w:rPr>
              <w:t>конституція) та зовнішній вигляд (огляд шкіри, підшкірного жирового</w:t>
            </w:r>
            <w:r w:rsidRPr="00E64871">
              <w:rPr>
                <w:rFonts w:ascii="Times New Roman" w:hAnsi="Times New Roman"/>
                <w:spacing w:val="-2"/>
                <w:sz w:val="24"/>
                <w:szCs w:val="24"/>
                <w:lang w:val="uk-UA"/>
              </w:rPr>
              <w:br/>
            </w:r>
            <w:r w:rsidRPr="00E64871">
              <w:rPr>
                <w:rFonts w:ascii="Times New Roman" w:hAnsi="Times New Roman"/>
                <w:spacing w:val="-1"/>
                <w:sz w:val="24"/>
                <w:szCs w:val="24"/>
                <w:lang w:val="uk-UA"/>
              </w:rPr>
              <w:t>шару, пальпація лімфатичних вузлів, щитовидної та молочних залоз);</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оцінювати психомоторний та фізичний розвиток дитини;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серцево-судинної  системи  (огляд  та  пальпація</w:t>
            </w:r>
            <w:r w:rsidRPr="00E64871">
              <w:rPr>
                <w:rFonts w:ascii="Times New Roman" w:hAnsi="Times New Roman"/>
                <w:sz w:val="24"/>
                <w:szCs w:val="24"/>
                <w:lang w:val="uk-UA"/>
              </w:rPr>
              <w:br/>
              <w:t>ділянки серця та поверхневих судин, визначення перкуторних меж</w:t>
            </w:r>
            <w:r w:rsidRPr="00E64871">
              <w:rPr>
                <w:rFonts w:ascii="Times New Roman" w:hAnsi="Times New Roman"/>
                <w:sz w:val="24"/>
                <w:szCs w:val="24"/>
                <w:lang w:val="uk-UA"/>
              </w:rPr>
              <w:br/>
              <w:t>серця та судин, аускультація серця та судин);</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органів дихання (огляд грудної клітки та верхніх</w:t>
            </w:r>
            <w:r w:rsidRPr="00E64871">
              <w:rPr>
                <w:rFonts w:ascii="Times New Roman" w:hAnsi="Times New Roman"/>
                <w:sz w:val="24"/>
                <w:szCs w:val="24"/>
                <w:lang w:val="uk-UA"/>
              </w:rPr>
              <w:br/>
            </w:r>
            <w:r w:rsidRPr="00E64871">
              <w:rPr>
                <w:rFonts w:ascii="Times New Roman" w:hAnsi="Times New Roman"/>
                <w:spacing w:val="-1"/>
                <w:sz w:val="24"/>
                <w:szCs w:val="24"/>
                <w:lang w:val="uk-UA"/>
              </w:rPr>
              <w:t>дихальних шляхів, пальпація грудної клітки, перкусія та аускультація</w:t>
            </w:r>
            <w:r w:rsidRPr="00E64871">
              <w:rPr>
                <w:rFonts w:ascii="Times New Roman" w:hAnsi="Times New Roman"/>
                <w:spacing w:val="-1"/>
                <w:sz w:val="24"/>
                <w:szCs w:val="24"/>
                <w:lang w:val="uk-UA"/>
              </w:rPr>
              <w:br/>
            </w:r>
            <w:r w:rsidRPr="00E64871">
              <w:rPr>
                <w:rFonts w:ascii="Times New Roman" w:hAnsi="Times New Roman"/>
                <w:sz w:val="24"/>
                <w:szCs w:val="24"/>
                <w:lang w:val="uk-UA"/>
              </w:rPr>
              <w:t>легенів);</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обстежувати   стан   органів   черевної   порожнини   (огляд   живота,</w:t>
            </w:r>
            <w:r w:rsidRPr="00E64871">
              <w:rPr>
                <w:rFonts w:ascii="Times New Roman" w:hAnsi="Times New Roman"/>
                <w:sz w:val="24"/>
                <w:szCs w:val="24"/>
                <w:lang w:val="uk-UA"/>
              </w:rPr>
              <w:br/>
              <w:t>пальпація та перкусія кишок, шлунку, печінки, селезінки, пальпація</w:t>
            </w:r>
            <w:r w:rsidRPr="00E64871">
              <w:rPr>
                <w:rFonts w:ascii="Times New Roman" w:hAnsi="Times New Roman"/>
                <w:sz w:val="24"/>
                <w:szCs w:val="24"/>
                <w:lang w:val="uk-UA"/>
              </w:rPr>
              <w:br/>
              <w:t>підшлункової    залози,    нирок,    органів    малого    тазу,    пальцеве</w:t>
            </w:r>
            <w:r w:rsidRPr="00E64871">
              <w:rPr>
                <w:rFonts w:ascii="Times New Roman" w:hAnsi="Times New Roman"/>
                <w:sz w:val="24"/>
                <w:szCs w:val="24"/>
                <w:lang w:val="uk-UA"/>
              </w:rPr>
              <w:br/>
              <w:t>дослідження прямої кишки);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обстежувати стан кістково-м’язового апарату (огляд та пальпація);</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обстежувати стан нервової системи;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обстежувати стан сечостатевої системи;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внутрішньоутробного  розвитку  плоду за даними</w:t>
            </w:r>
            <w:r w:rsidRPr="00E64871">
              <w:rPr>
                <w:rFonts w:ascii="Times New Roman" w:hAnsi="Times New Roman"/>
                <w:sz w:val="24"/>
                <w:szCs w:val="24"/>
                <w:lang w:val="uk-UA"/>
              </w:rPr>
              <w:br/>
              <w:t>розрахунку маси плоду та аускультації його серцебиття.</w:t>
            </w:r>
          </w:p>
        </w:tc>
      </w:tr>
      <w:tr w:rsidR="001C231B" w:rsidRPr="00047749" w:rsidTr="00E64871">
        <w:trPr>
          <w:trHeight w:val="124"/>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ПРН12</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 xml:space="preserve">Оцінювати інформацію щодо діагнозу в умовах закладу охорони здоров’я, </w:t>
            </w:r>
            <w:r w:rsidRPr="00E64871">
              <w:rPr>
                <w:rFonts w:ascii="Times New Roman" w:hAnsi="Times New Roman"/>
                <w:spacing w:val="-2"/>
                <w:sz w:val="24"/>
                <w:szCs w:val="24"/>
                <w:lang w:val="uk-UA"/>
              </w:rPr>
              <w:t xml:space="preserve">його  підрозділу,  застосовуючи  стандартну  процедуру,  використовуючи </w:t>
            </w:r>
            <w:r w:rsidRPr="00E64871">
              <w:rPr>
                <w:rFonts w:ascii="Times New Roman" w:hAnsi="Times New Roman"/>
                <w:spacing w:val="-9"/>
                <w:sz w:val="24"/>
                <w:szCs w:val="24"/>
                <w:lang w:val="uk-UA"/>
              </w:rPr>
              <w:t xml:space="preserve">знання    про    людину,    її    органи    та    системи,    на    підставі    результатів </w:t>
            </w:r>
            <w:r w:rsidRPr="00E64871">
              <w:rPr>
                <w:rFonts w:ascii="Times New Roman" w:hAnsi="Times New Roman"/>
                <w:sz w:val="24"/>
                <w:szCs w:val="24"/>
                <w:lang w:val="uk-UA"/>
              </w:rPr>
              <w:t>лабораторних та інструментальних досліджень (за списком 4).</w:t>
            </w:r>
          </w:p>
        </w:tc>
      </w:tr>
      <w:tr w:rsidR="001C231B" w:rsidRPr="00047749" w:rsidTr="00E64871">
        <w:trPr>
          <w:trHeight w:val="124"/>
        </w:trPr>
        <w:tc>
          <w:tcPr>
            <w:tcW w:w="1560" w:type="dxa"/>
            <w:gridSpan w:val="2"/>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ПРН13</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його   підрозділу   та   серед прикріпленого населення:</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Вміти виділити та зафіксувати провідний клінічний симптом або</w:t>
            </w:r>
            <w:r w:rsidRPr="00E64871">
              <w:rPr>
                <w:rFonts w:ascii="Times New Roman" w:hAnsi="Times New Roman"/>
                <w:sz w:val="24"/>
                <w:szCs w:val="24"/>
                <w:lang w:val="uk-UA"/>
              </w:rPr>
              <w:br/>
              <w:t>синдром (за списком 1) шляхом прийняття обґрунтованого рішення,</w:t>
            </w:r>
            <w:r w:rsidRPr="00E64871">
              <w:rPr>
                <w:rFonts w:ascii="Times New Roman" w:hAnsi="Times New Roman"/>
                <w:sz w:val="24"/>
                <w:szCs w:val="24"/>
                <w:lang w:val="uk-UA"/>
              </w:rPr>
              <w:br/>
              <w:t>використовуючи попередні дані анамнезу хворого, дані фізикального</w:t>
            </w:r>
            <w:r w:rsidRPr="00E64871">
              <w:rPr>
                <w:rFonts w:ascii="Times New Roman" w:hAnsi="Times New Roman"/>
                <w:sz w:val="24"/>
                <w:szCs w:val="24"/>
                <w:lang w:val="uk-UA"/>
              </w:rPr>
              <w:br/>
              <w:t>обстеження хворого,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Вміти   встановити   найбільш   вірогідний   або   синдромний  діагноз</w:t>
            </w:r>
            <w:r w:rsidRPr="00E64871">
              <w:rPr>
                <w:rFonts w:ascii="Times New Roman" w:hAnsi="Times New Roman"/>
                <w:spacing w:val="-1"/>
                <w:sz w:val="24"/>
                <w:szCs w:val="24"/>
                <w:lang w:val="uk-UA"/>
              </w:rPr>
              <w:br/>
            </w:r>
            <w:r w:rsidRPr="00E64871">
              <w:rPr>
                <w:rFonts w:ascii="Times New Roman" w:hAnsi="Times New Roman"/>
                <w:sz w:val="24"/>
                <w:szCs w:val="24"/>
                <w:lang w:val="uk-UA"/>
              </w:rPr>
              <w:t>захворювання  (за  списком  2)  шляхом  прийняття  обґрунтованого</w:t>
            </w:r>
            <w:r w:rsidRPr="00E64871">
              <w:rPr>
                <w:rFonts w:ascii="Times New Roman" w:hAnsi="Times New Roman"/>
                <w:sz w:val="24"/>
                <w:szCs w:val="24"/>
                <w:lang w:val="uk-UA"/>
              </w:rPr>
              <w:br/>
              <w:t>рішення,      за      допомогою      співставлення      зі       стандартами,</w:t>
            </w:r>
            <w:r w:rsidRPr="00E64871">
              <w:rPr>
                <w:rFonts w:ascii="Times New Roman" w:hAnsi="Times New Roman"/>
                <w:sz w:val="24"/>
                <w:szCs w:val="24"/>
                <w:lang w:val="uk-UA"/>
              </w:rPr>
              <w:br/>
              <w:t>використовуючи попередні дані анамнезу хворого та дані огляду</w:t>
            </w:r>
            <w:r w:rsidRPr="00E64871">
              <w:rPr>
                <w:rFonts w:ascii="Times New Roman" w:hAnsi="Times New Roman"/>
                <w:sz w:val="24"/>
                <w:szCs w:val="24"/>
                <w:lang w:val="uk-UA"/>
              </w:rPr>
              <w:br/>
              <w:t>хворого, на основі провідного клінічного симптому або синдрому,</w:t>
            </w:r>
            <w:r w:rsidRPr="00E64871">
              <w:rPr>
                <w:rFonts w:ascii="Times New Roman" w:hAnsi="Times New Roman"/>
                <w:sz w:val="24"/>
                <w:szCs w:val="24"/>
                <w:lang w:val="uk-UA"/>
              </w:rPr>
              <w:br/>
              <w:t>використовуючи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ПРН14</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його підрозділу:</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Призначити лабораторне та/або інструментальне обстеження хворого</w:t>
            </w:r>
            <w:r w:rsidRPr="00E64871">
              <w:rPr>
                <w:rFonts w:ascii="Times New Roman" w:hAnsi="Times New Roman"/>
                <w:spacing w:val="-1"/>
                <w:sz w:val="24"/>
                <w:szCs w:val="24"/>
                <w:lang w:val="uk-UA"/>
              </w:rPr>
              <w:br/>
              <w:t>(за списком 4) шляхом прийняття обґрунтованого рішення, на підставі</w:t>
            </w:r>
            <w:r w:rsidRPr="00E64871">
              <w:rPr>
                <w:rFonts w:ascii="Times New Roman" w:hAnsi="Times New Roman"/>
                <w:spacing w:val="-1"/>
                <w:sz w:val="24"/>
                <w:szCs w:val="24"/>
                <w:lang w:val="uk-UA"/>
              </w:rPr>
              <w:br/>
            </w:r>
            <w:r w:rsidRPr="00E64871">
              <w:rPr>
                <w:rFonts w:ascii="Times New Roman" w:hAnsi="Times New Roman"/>
                <w:sz w:val="24"/>
                <w:szCs w:val="24"/>
                <w:lang w:val="uk-UA"/>
              </w:rPr>
              <w:t>найбільш вірогідного або синдромного діагнозу, за стандартними</w:t>
            </w:r>
            <w:r w:rsidRPr="00E64871">
              <w:rPr>
                <w:rFonts w:ascii="Times New Roman" w:hAnsi="Times New Roman"/>
                <w:sz w:val="24"/>
                <w:szCs w:val="24"/>
                <w:lang w:val="uk-UA"/>
              </w:rPr>
              <w:br/>
              <w:t>схемами, використовуючи знання про людину, її органи та системи,</w:t>
            </w:r>
            <w:r w:rsidRPr="00E64871">
              <w:rPr>
                <w:rFonts w:ascii="Times New Roman" w:hAnsi="Times New Roman"/>
                <w:sz w:val="24"/>
                <w:szCs w:val="24"/>
                <w:lang w:val="uk-UA"/>
              </w:rPr>
              <w:br/>
            </w:r>
            <w:r w:rsidRPr="00E64871">
              <w:rPr>
                <w:rFonts w:ascii="Times New Roman" w:hAnsi="Times New Roman"/>
                <w:spacing w:val="-1"/>
                <w:sz w:val="24"/>
                <w:szCs w:val="24"/>
                <w:lang w:val="uk-UA"/>
              </w:rPr>
              <w:t>дотримуючись відповідних етичних та юридичних норм.</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Здійснювати диференціальну діагностику захворювань (за списком 2)</w:t>
            </w:r>
            <w:r w:rsidRPr="00E64871">
              <w:rPr>
                <w:rFonts w:ascii="Times New Roman" w:hAnsi="Times New Roman"/>
                <w:spacing w:val="-1"/>
                <w:sz w:val="24"/>
                <w:szCs w:val="24"/>
                <w:lang w:val="uk-UA"/>
              </w:rPr>
              <w:br/>
            </w:r>
            <w:r w:rsidRPr="00E64871">
              <w:rPr>
                <w:rFonts w:ascii="Times New Roman" w:hAnsi="Times New Roman"/>
                <w:sz w:val="24"/>
                <w:szCs w:val="24"/>
                <w:lang w:val="uk-UA"/>
              </w:rPr>
              <w:t>шляхом прийняття обґрунтованого рішення, за певним алгоритмом,</w:t>
            </w:r>
            <w:r w:rsidRPr="00E64871">
              <w:rPr>
                <w:rFonts w:ascii="Times New Roman" w:hAnsi="Times New Roman"/>
                <w:sz w:val="24"/>
                <w:szCs w:val="24"/>
                <w:lang w:val="uk-UA"/>
              </w:rPr>
              <w:br/>
              <w:t>використовуючи найбільш вірогідний або синдромний діагноз, дані</w:t>
            </w:r>
            <w:r w:rsidRPr="00E64871">
              <w:rPr>
                <w:rFonts w:ascii="Times New Roman" w:hAnsi="Times New Roman"/>
                <w:sz w:val="24"/>
                <w:szCs w:val="24"/>
                <w:lang w:val="uk-UA"/>
              </w:rPr>
              <w:br/>
              <w:t>лабораторного та інструментального обстеження хворого, знання про</w:t>
            </w:r>
            <w:r w:rsidRPr="00E64871">
              <w:rPr>
                <w:rFonts w:ascii="Times New Roman" w:hAnsi="Times New Roman"/>
                <w:sz w:val="24"/>
                <w:szCs w:val="24"/>
                <w:lang w:val="uk-UA"/>
              </w:rPr>
              <w:br/>
              <w:t>людину, її органи та системи, дотримуючись відповідних етичних та</w:t>
            </w:r>
            <w:r w:rsidRPr="00E64871">
              <w:rPr>
                <w:rFonts w:ascii="Times New Roman" w:hAnsi="Times New Roman"/>
                <w:sz w:val="24"/>
                <w:szCs w:val="24"/>
                <w:lang w:val="uk-UA"/>
              </w:rPr>
              <w:br/>
              <w:t>юридичних норм.</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Встановити попередній клінічний діагноз (за списком 2) шляхом</w:t>
            </w:r>
            <w:r w:rsidRPr="00E64871">
              <w:rPr>
                <w:rFonts w:ascii="Times New Roman" w:hAnsi="Times New Roman"/>
                <w:sz w:val="24"/>
                <w:szCs w:val="24"/>
                <w:lang w:val="uk-UA"/>
              </w:rPr>
              <w:br/>
              <w:t>прийняття     обґрунтованого     рішення     та     логічного     аналізу,</w:t>
            </w:r>
            <w:r w:rsidRPr="00E64871">
              <w:rPr>
                <w:rFonts w:ascii="Times New Roman" w:hAnsi="Times New Roman"/>
                <w:sz w:val="24"/>
                <w:szCs w:val="24"/>
                <w:lang w:val="uk-UA"/>
              </w:rPr>
              <w:br/>
              <w:t>використовуючи найбільш вірогідний або синдромний діагноз, дані</w:t>
            </w:r>
            <w:r w:rsidRPr="00E64871">
              <w:rPr>
                <w:rFonts w:ascii="Times New Roman" w:hAnsi="Times New Roman"/>
                <w:sz w:val="24"/>
                <w:szCs w:val="24"/>
                <w:lang w:val="uk-UA"/>
              </w:rPr>
              <w:br/>
              <w:t>лабораторного та інструментального обстеження хворого, висновки</w:t>
            </w:r>
            <w:r w:rsidRPr="00E64871">
              <w:rPr>
                <w:rFonts w:ascii="Times New Roman" w:hAnsi="Times New Roman"/>
                <w:sz w:val="24"/>
                <w:szCs w:val="24"/>
                <w:lang w:val="uk-UA"/>
              </w:rPr>
              <w:br/>
              <w:t>диференціальної   діагностики,   знання   про   людину,   її   органи  та</w:t>
            </w:r>
            <w:r w:rsidRPr="00E64871">
              <w:rPr>
                <w:rFonts w:ascii="Times New Roman" w:hAnsi="Times New Roman"/>
                <w:sz w:val="24"/>
                <w:szCs w:val="24"/>
                <w:lang w:val="uk-UA"/>
              </w:rPr>
              <w:br/>
            </w:r>
            <w:r w:rsidRPr="00E64871">
              <w:rPr>
                <w:rFonts w:ascii="Times New Roman" w:hAnsi="Times New Roman"/>
                <w:spacing w:val="-1"/>
                <w:sz w:val="24"/>
                <w:szCs w:val="24"/>
                <w:lang w:val="uk-UA"/>
              </w:rPr>
              <w:t>системи, дотримуючись відповідних етичних та юридичних норм.</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ПРН15</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9"/>
                <w:sz w:val="24"/>
                <w:szCs w:val="24"/>
                <w:lang w:val="uk-UA"/>
              </w:rPr>
              <w:t xml:space="preserve">Визначати     необхідний     режим     праці     та     відпочинку     при     лікуванні </w:t>
            </w:r>
            <w:r w:rsidRPr="00E64871">
              <w:rPr>
                <w:rFonts w:ascii="Times New Roman" w:hAnsi="Times New Roman"/>
                <w:spacing w:val="-2"/>
                <w:sz w:val="24"/>
                <w:szCs w:val="24"/>
                <w:lang w:val="uk-UA"/>
              </w:rPr>
              <w:t xml:space="preserve">захворювання (за списком 2), у умовах закладу охорони здоров’я, вдома у </w:t>
            </w:r>
            <w:r w:rsidRPr="00E64871">
              <w:rPr>
                <w:rFonts w:ascii="Times New Roman" w:hAnsi="Times New Roman"/>
                <w:sz w:val="24"/>
                <w:szCs w:val="24"/>
                <w:lang w:val="uk-UA"/>
              </w:rPr>
              <w:t xml:space="preserve">хворого та на етапах медичної  евакуації,  у т.  ч.  у польових  умовах, на підставі попереднього клінічного діагнозу, використовуючи знання про </w:t>
            </w:r>
            <w:r w:rsidRPr="00E64871">
              <w:rPr>
                <w:rFonts w:ascii="Times New Roman" w:hAnsi="Times New Roman"/>
                <w:spacing w:val="-7"/>
                <w:sz w:val="24"/>
                <w:szCs w:val="24"/>
                <w:lang w:val="uk-UA"/>
              </w:rPr>
              <w:t xml:space="preserve">людину,   її   органи   та   системи,   дотримуючись   відповідних   етичних   та </w:t>
            </w:r>
            <w:r w:rsidRPr="00E64871">
              <w:rPr>
                <w:rFonts w:ascii="Times New Roman" w:hAnsi="Times New Roman"/>
                <w:spacing w:val="-11"/>
                <w:sz w:val="24"/>
                <w:szCs w:val="24"/>
                <w:lang w:val="uk-UA"/>
              </w:rPr>
              <w:t xml:space="preserve">юридичних      норм,      шляхом      прийняття      обґрунтованого      рішення      за </w:t>
            </w:r>
            <w:r w:rsidRPr="00E64871">
              <w:rPr>
                <w:rFonts w:ascii="Times New Roman" w:hAnsi="Times New Roman"/>
                <w:sz w:val="24"/>
                <w:szCs w:val="24"/>
                <w:lang w:val="uk-UA"/>
              </w:rPr>
              <w:t>існуючими алгоритмами та стандартними схемами.</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ПРН16</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Визначати необхідне лікувальне харчування при лікуванні захворювання (за списком 2), в умовах закладу охорони здоров’я, вдома у хворого та на </w:t>
            </w:r>
            <w:r w:rsidRPr="00E64871">
              <w:rPr>
                <w:rFonts w:ascii="Times New Roman" w:hAnsi="Times New Roman"/>
                <w:spacing w:val="-9"/>
                <w:sz w:val="24"/>
                <w:szCs w:val="24"/>
                <w:lang w:val="uk-UA"/>
              </w:rPr>
              <w:t xml:space="preserve">етапах    медичної    евакуації,    у    т.    ч.    у    польових    умовах    на    підставі </w:t>
            </w:r>
            <w:r w:rsidRPr="00E64871">
              <w:rPr>
                <w:rFonts w:ascii="Times New Roman" w:hAnsi="Times New Roman"/>
                <w:spacing w:val="-2"/>
                <w:sz w:val="24"/>
                <w:szCs w:val="24"/>
                <w:lang w:val="uk-UA"/>
              </w:rPr>
              <w:t xml:space="preserve">попереднього клінічного діагнозу, використовуючи знання про людину, її </w:t>
            </w:r>
            <w:r w:rsidRPr="00E64871">
              <w:rPr>
                <w:rFonts w:ascii="Times New Roman" w:hAnsi="Times New Roman"/>
                <w:spacing w:val="-7"/>
                <w:sz w:val="24"/>
                <w:szCs w:val="24"/>
                <w:lang w:val="uk-UA"/>
              </w:rPr>
              <w:t xml:space="preserve">органи   та   системи,   дотримуючись   відповідних   етичних   та   юридичних </w:t>
            </w:r>
            <w:r w:rsidRPr="00E64871">
              <w:rPr>
                <w:rFonts w:ascii="Times New Roman" w:hAnsi="Times New Roman"/>
                <w:spacing w:val="-11"/>
                <w:sz w:val="24"/>
                <w:szCs w:val="24"/>
                <w:lang w:val="uk-UA"/>
              </w:rPr>
              <w:t xml:space="preserve">норм,      шляхом      прийняття      обґрунтованого      рішення      за      існуючими </w:t>
            </w:r>
            <w:r w:rsidRPr="00E64871">
              <w:rPr>
                <w:rFonts w:ascii="Times New Roman" w:hAnsi="Times New Roman"/>
                <w:sz w:val="24"/>
                <w:szCs w:val="24"/>
                <w:lang w:val="uk-UA"/>
              </w:rPr>
              <w:t>алгоритмами та стандартними схемами.</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ПРН17</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 xml:space="preserve">Визначати характер лікування (консервативне, оперативне) захворювання </w:t>
            </w:r>
            <w:r w:rsidRPr="00E64871">
              <w:rPr>
                <w:rFonts w:ascii="Times New Roman" w:hAnsi="Times New Roman"/>
                <w:spacing w:val="-1"/>
                <w:sz w:val="24"/>
                <w:szCs w:val="24"/>
                <w:lang w:val="uk-UA"/>
              </w:rPr>
              <w:t xml:space="preserve">(за списком 2), в умовах закладу охорони здоров’я, вдома у хворого та на </w:t>
            </w:r>
            <w:r w:rsidRPr="00E64871">
              <w:rPr>
                <w:rFonts w:ascii="Times New Roman" w:hAnsi="Times New Roman"/>
                <w:spacing w:val="-9"/>
                <w:sz w:val="24"/>
                <w:szCs w:val="24"/>
                <w:lang w:val="uk-UA"/>
              </w:rPr>
              <w:t xml:space="preserve">етапах    медичної    евакуації,    у    т.    ч.    у    польових    умовах    на    підставі </w:t>
            </w:r>
            <w:r w:rsidRPr="00E64871">
              <w:rPr>
                <w:rFonts w:ascii="Times New Roman" w:hAnsi="Times New Roman"/>
                <w:spacing w:val="-2"/>
                <w:sz w:val="24"/>
                <w:szCs w:val="24"/>
                <w:lang w:val="uk-UA"/>
              </w:rPr>
              <w:t xml:space="preserve">попереднього клінічного діагнозу, використовуючи знання про людину, її </w:t>
            </w:r>
            <w:r w:rsidRPr="00E64871">
              <w:rPr>
                <w:rFonts w:ascii="Times New Roman" w:hAnsi="Times New Roman"/>
                <w:spacing w:val="-7"/>
                <w:sz w:val="24"/>
                <w:szCs w:val="24"/>
                <w:lang w:val="uk-UA"/>
              </w:rPr>
              <w:t xml:space="preserve">органи   та   системи,   дотримуючись   відповідних   етичних   та   юридичних </w:t>
            </w:r>
            <w:r w:rsidRPr="00E64871">
              <w:rPr>
                <w:rFonts w:ascii="Times New Roman" w:hAnsi="Times New Roman"/>
                <w:spacing w:val="-11"/>
                <w:sz w:val="24"/>
                <w:szCs w:val="24"/>
                <w:lang w:val="uk-UA"/>
              </w:rPr>
              <w:t xml:space="preserve">норм,      шляхом      прийняття      обґрунтованого      рішення      за      існуючими </w:t>
            </w:r>
            <w:r w:rsidRPr="00E64871">
              <w:rPr>
                <w:rFonts w:ascii="Times New Roman" w:hAnsi="Times New Roman"/>
                <w:sz w:val="24"/>
                <w:szCs w:val="24"/>
                <w:lang w:val="uk-UA"/>
              </w:rPr>
              <w:t>алгоритмами та стандартними схемами.</w:t>
            </w:r>
          </w:p>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Визначати  принципи  лікування захворювання (за списком 2), в  умовах </w:t>
            </w:r>
            <w:r w:rsidRPr="00E64871">
              <w:rPr>
                <w:rFonts w:ascii="Times New Roman" w:hAnsi="Times New Roman"/>
                <w:spacing w:val="-10"/>
                <w:sz w:val="24"/>
                <w:szCs w:val="24"/>
                <w:lang w:val="uk-UA"/>
              </w:rPr>
              <w:t xml:space="preserve">закладу    охорони    здоров’я,    вдома    у    хворого    та    на    етапах    медичної </w:t>
            </w:r>
            <w:r w:rsidRPr="00E64871">
              <w:rPr>
                <w:rFonts w:ascii="Times New Roman" w:hAnsi="Times New Roman"/>
                <w:sz w:val="24"/>
                <w:szCs w:val="24"/>
                <w:lang w:val="uk-UA"/>
              </w:rPr>
              <w:t xml:space="preserve">евакуації, у т. ч. польових умовах, на підставі попереднього клінічного </w:t>
            </w:r>
            <w:r w:rsidRPr="00E64871">
              <w:rPr>
                <w:rFonts w:ascii="Times New Roman" w:hAnsi="Times New Roman"/>
                <w:spacing w:val="-6"/>
                <w:sz w:val="24"/>
                <w:szCs w:val="24"/>
                <w:lang w:val="uk-UA"/>
              </w:rPr>
              <w:t xml:space="preserve">діагнозу,   використовуючи   знання   про   людину,   її   органи   та   системи, </w:t>
            </w:r>
            <w:r w:rsidRPr="00E64871">
              <w:rPr>
                <w:rFonts w:ascii="Times New Roman" w:hAnsi="Times New Roman"/>
                <w:spacing w:val="-8"/>
                <w:sz w:val="24"/>
                <w:szCs w:val="24"/>
                <w:lang w:val="uk-UA"/>
              </w:rPr>
              <w:t xml:space="preserve">дотримуючись     відповідних     етичних     та     юридичних     норм,     шляхом </w:t>
            </w:r>
            <w:r w:rsidRPr="00E64871">
              <w:rPr>
                <w:rFonts w:ascii="Times New Roman" w:hAnsi="Times New Roman"/>
                <w:spacing w:val="-9"/>
                <w:sz w:val="24"/>
                <w:szCs w:val="24"/>
                <w:lang w:val="uk-UA"/>
              </w:rPr>
              <w:t xml:space="preserve">прийняття     обґрунтованого     рішення     за     існуючими     алгоритмами     та </w:t>
            </w:r>
            <w:r w:rsidRPr="00E64871">
              <w:rPr>
                <w:rFonts w:ascii="Times New Roman" w:hAnsi="Times New Roman"/>
                <w:sz w:val="24"/>
                <w:szCs w:val="24"/>
                <w:lang w:val="uk-UA"/>
              </w:rPr>
              <w:t>стандартними схемами.</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ПРН18</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Встановити   діагноз   (за   списком   3)   шляхом   прийняття   обґрунтованого </w:t>
            </w:r>
            <w:r w:rsidRPr="00E64871">
              <w:rPr>
                <w:rFonts w:ascii="Times New Roman" w:hAnsi="Times New Roman"/>
                <w:spacing w:val="-3"/>
                <w:sz w:val="24"/>
                <w:szCs w:val="24"/>
                <w:lang w:val="uk-UA"/>
              </w:rPr>
              <w:t xml:space="preserve">рішення та оцінки стану людини, за будь-яких обставин (вдома, на вулиці, </w:t>
            </w:r>
            <w:r w:rsidRPr="00E64871">
              <w:rPr>
                <w:rFonts w:ascii="Times New Roman" w:hAnsi="Times New Roman"/>
                <w:sz w:val="24"/>
                <w:szCs w:val="24"/>
                <w:lang w:val="uk-UA"/>
              </w:rPr>
              <w:t xml:space="preserve">закладі охорони здоров’я, його підрозділі), у т. ч. в умовах надзвичайної ситуації, в польових умовах, в умовах нестачі інформації та обмеженого часу, використовуючи стандартні методики фізикального обстеження та </w:t>
            </w:r>
            <w:r w:rsidRPr="00E64871">
              <w:rPr>
                <w:rFonts w:ascii="Times New Roman" w:hAnsi="Times New Roman"/>
                <w:spacing w:val="-10"/>
                <w:sz w:val="24"/>
                <w:szCs w:val="24"/>
                <w:lang w:val="uk-UA"/>
              </w:rPr>
              <w:t xml:space="preserve">можливого     анамнезу,     знання     про     людину,     її     органи     та     системи, </w:t>
            </w:r>
            <w:r w:rsidRPr="00E64871">
              <w:rPr>
                <w:rFonts w:ascii="Times New Roman" w:hAnsi="Times New Roman"/>
                <w:sz w:val="24"/>
                <w:szCs w:val="24"/>
                <w:lang w:val="uk-UA"/>
              </w:rPr>
              <w:t>дотримуючись відповідних етичних та юридичних норм.</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ПРН19</w:t>
            </w:r>
          </w:p>
        </w:tc>
        <w:tc>
          <w:tcPr>
            <w:tcW w:w="8245" w:type="dxa"/>
            <w:gridSpan w:val="2"/>
          </w:tcPr>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Визначати тактику надання екстреної медичної допомоги, за будь-яких </w:t>
            </w:r>
            <w:r w:rsidRPr="00E64871">
              <w:rPr>
                <w:rFonts w:ascii="Times New Roman" w:hAnsi="Times New Roman"/>
                <w:spacing w:val="-7"/>
                <w:sz w:val="24"/>
                <w:szCs w:val="24"/>
                <w:lang w:val="uk-UA"/>
              </w:rPr>
              <w:t xml:space="preserve">обставин,   використовуючи   знання   про   людину,   її   органи   та   системи, </w:t>
            </w:r>
            <w:r w:rsidRPr="00E64871">
              <w:rPr>
                <w:rFonts w:ascii="Times New Roman" w:hAnsi="Times New Roman"/>
                <w:spacing w:val="-8"/>
                <w:sz w:val="24"/>
                <w:szCs w:val="24"/>
                <w:lang w:val="uk-UA"/>
              </w:rPr>
              <w:t xml:space="preserve">дотримуючись     відповідних     етичних     та     юридичних     норм,     шляхом </w:t>
            </w:r>
            <w:r w:rsidRPr="00E64871">
              <w:rPr>
                <w:rFonts w:ascii="Times New Roman" w:hAnsi="Times New Roman"/>
                <w:spacing w:val="-3"/>
                <w:sz w:val="24"/>
                <w:szCs w:val="24"/>
                <w:lang w:val="uk-UA"/>
              </w:rPr>
              <w:t xml:space="preserve">прийняття  обґрунтованого  рішення,  на  підставі  діагнозу  невідкладного стану (за списком 3) в умовах обмеженого часу за допомогою стандартних </w:t>
            </w:r>
            <w:r w:rsidRPr="00E64871">
              <w:rPr>
                <w:rFonts w:ascii="Times New Roman" w:hAnsi="Times New Roman"/>
                <w:sz w:val="24"/>
                <w:szCs w:val="24"/>
                <w:lang w:val="uk-UA"/>
              </w:rPr>
              <w:t>схем.</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ПРН20</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1"/>
                <w:sz w:val="24"/>
                <w:szCs w:val="24"/>
                <w:lang w:val="uk-UA"/>
              </w:rPr>
              <w:t xml:space="preserve">Надавати       екстрену       медичну       допомогу,       за       будь-яких       обставин, </w:t>
            </w:r>
            <w:r w:rsidRPr="00E64871">
              <w:rPr>
                <w:rFonts w:ascii="Times New Roman" w:hAnsi="Times New Roman"/>
                <w:spacing w:val="-1"/>
                <w:sz w:val="24"/>
                <w:szCs w:val="24"/>
                <w:lang w:val="uk-UA"/>
              </w:rPr>
              <w:t xml:space="preserve">використовуючи знання про людину, її органи та системи, дотримуючись </w:t>
            </w:r>
            <w:r w:rsidRPr="00E64871">
              <w:rPr>
                <w:rFonts w:ascii="Times New Roman" w:hAnsi="Times New Roman"/>
                <w:spacing w:val="-14"/>
                <w:sz w:val="24"/>
                <w:szCs w:val="24"/>
                <w:lang w:val="uk-UA"/>
              </w:rPr>
              <w:t xml:space="preserve">відповідних        етичних        та        юридичних        норм,        шляхом        прийняття </w:t>
            </w:r>
            <w:r w:rsidRPr="00E64871">
              <w:rPr>
                <w:rFonts w:ascii="Times New Roman" w:hAnsi="Times New Roman"/>
                <w:spacing w:val="-6"/>
                <w:sz w:val="24"/>
                <w:szCs w:val="24"/>
                <w:lang w:val="uk-UA"/>
              </w:rPr>
              <w:t xml:space="preserve">обґрунтованого   рішення,   на   підставі   діагнозу   невідкладного   стану   (за </w:t>
            </w:r>
            <w:r w:rsidRPr="00E64871">
              <w:rPr>
                <w:rFonts w:ascii="Times New Roman" w:hAnsi="Times New Roman"/>
                <w:spacing w:val="-9"/>
                <w:sz w:val="24"/>
                <w:szCs w:val="24"/>
                <w:lang w:val="uk-UA"/>
              </w:rPr>
              <w:t xml:space="preserve">списком   3)   в   умовах   обмеженого   часу   згідно   з   визначеною   тактикою, </w:t>
            </w:r>
            <w:r w:rsidRPr="00E64871">
              <w:rPr>
                <w:rFonts w:ascii="Times New Roman" w:hAnsi="Times New Roman"/>
                <w:sz w:val="24"/>
                <w:szCs w:val="24"/>
                <w:lang w:val="uk-UA"/>
              </w:rPr>
              <w:t>використовуючи стандартні схеми.</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ПРН21</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8"/>
                <w:sz w:val="24"/>
                <w:szCs w:val="24"/>
                <w:lang w:val="uk-UA"/>
              </w:rPr>
              <w:t xml:space="preserve">Організовувати      проведення      лікувально-евакуаційних      заходів      серед </w:t>
            </w:r>
            <w:r w:rsidRPr="00E64871">
              <w:rPr>
                <w:rFonts w:ascii="Times New Roman" w:hAnsi="Times New Roman"/>
                <w:spacing w:val="-1"/>
                <w:sz w:val="24"/>
                <w:szCs w:val="24"/>
                <w:lang w:val="uk-UA"/>
              </w:rPr>
              <w:t xml:space="preserve">населення та військовослужбовців, в умовах надзвичайної ситуації, у т. ч. </w:t>
            </w:r>
            <w:r w:rsidRPr="00E64871">
              <w:rPr>
                <w:rFonts w:ascii="Times New Roman" w:hAnsi="Times New Roman"/>
                <w:spacing w:val="-7"/>
                <w:sz w:val="24"/>
                <w:szCs w:val="24"/>
                <w:lang w:val="uk-UA"/>
              </w:rPr>
              <w:t xml:space="preserve">у   польових   умовах,   під   час   розгорнутих   етапів   медичної   евакуації,   з </w:t>
            </w:r>
            <w:r w:rsidRPr="00E64871">
              <w:rPr>
                <w:rFonts w:ascii="Times New Roman" w:hAnsi="Times New Roman"/>
                <w:sz w:val="24"/>
                <w:szCs w:val="24"/>
                <w:lang w:val="uk-UA"/>
              </w:rPr>
              <w:t>урахуванням існуючої системи лікувально-евакуаційного забезпечення.</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ПРН22</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7"/>
                <w:sz w:val="24"/>
                <w:szCs w:val="24"/>
                <w:lang w:val="uk-UA"/>
              </w:rPr>
              <w:t xml:space="preserve">Виконувати   медичні   маніпуляції   (за   списком   5)   в   умовах   лікувальної </w:t>
            </w:r>
            <w:r w:rsidRPr="00E64871">
              <w:rPr>
                <w:rFonts w:ascii="Times New Roman" w:hAnsi="Times New Roman"/>
                <w:sz w:val="24"/>
                <w:szCs w:val="24"/>
                <w:lang w:val="uk-UA"/>
              </w:rPr>
              <w:t xml:space="preserve">установи, вдома або на виробництві на підставі попереднього клінічного діагнозу та/або показників стану пацієнта, використовуючи знання  про </w:t>
            </w:r>
            <w:r w:rsidRPr="00E64871">
              <w:rPr>
                <w:rFonts w:ascii="Times New Roman" w:hAnsi="Times New Roman"/>
                <w:spacing w:val="-7"/>
                <w:sz w:val="24"/>
                <w:szCs w:val="24"/>
                <w:lang w:val="uk-UA"/>
              </w:rPr>
              <w:t xml:space="preserve">людину,   її   органи   та   системи,   дотримуючись   відповідних   етичних   та </w:t>
            </w:r>
            <w:r w:rsidRPr="00E64871">
              <w:rPr>
                <w:rFonts w:ascii="Times New Roman" w:hAnsi="Times New Roman"/>
                <w:spacing w:val="-11"/>
                <w:sz w:val="24"/>
                <w:szCs w:val="24"/>
                <w:lang w:val="uk-UA"/>
              </w:rPr>
              <w:t xml:space="preserve">юридичних      норм,      шляхом      прийняття      обґрунтованого      рішення      та </w:t>
            </w:r>
            <w:r w:rsidRPr="00E64871">
              <w:rPr>
                <w:rFonts w:ascii="Times New Roman" w:hAnsi="Times New Roman"/>
                <w:sz w:val="24"/>
                <w:szCs w:val="24"/>
                <w:lang w:val="uk-UA"/>
              </w:rPr>
              <w:t>використовуючи стандартні методики.</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ПРН23</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   умовах   лікувальної   установи   на   підставі   анамнестичних   даних, загального    огляду,    бімануального,    зовнішнього    та    внутрішнього акушерського обстеження вагітної і роділлі, використовуючи знання про </w:t>
            </w:r>
            <w:r w:rsidRPr="00E64871">
              <w:rPr>
                <w:rFonts w:ascii="Times New Roman" w:hAnsi="Times New Roman"/>
                <w:sz w:val="24"/>
                <w:szCs w:val="24"/>
                <w:lang w:val="uk-UA"/>
              </w:rPr>
              <w:t>людину, її органи та системи, дотримуючись відповідних етичних та юридичних   норм,    шляхом   прийняття   обґрунтованого   рішення,   з використанням стандартної процедури: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оцінювати загальний стан вагітної, роділлі та породіллі;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строк вагітності;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передбачуваний термін пологів та масу плода;</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 оцінювати розміри жіночого тазу;</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 оцінювати топографію плода в матці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ведення вагітності;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та оцінювати стан плоду під час вагітності;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ведення пологів;</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загальний стан новонародженого;</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посліду;</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стан інволюції матки;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призначати раціональне вигодовування вагітним, дітям першого року</w:t>
            </w:r>
            <w:r w:rsidRPr="00E64871">
              <w:rPr>
                <w:rFonts w:ascii="Times New Roman" w:hAnsi="Times New Roman"/>
                <w:spacing w:val="-1"/>
                <w:sz w:val="24"/>
                <w:szCs w:val="24"/>
                <w:lang w:val="uk-UA"/>
              </w:rPr>
              <w:br/>
            </w:r>
            <w:r w:rsidRPr="00E64871">
              <w:rPr>
                <w:rFonts w:ascii="Times New Roman" w:hAnsi="Times New Roman"/>
                <w:sz w:val="24"/>
                <w:szCs w:val="24"/>
                <w:lang w:val="uk-UA"/>
              </w:rPr>
              <w:t>життя та затримкою розвитку, недоношеним дітям;</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стан лохій та лактації.</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ПРН24</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В   умовах   лікувальної   установи   на   підставі   анамнестичних   даних, </w:t>
            </w:r>
            <w:r w:rsidRPr="00E64871">
              <w:rPr>
                <w:rFonts w:ascii="Times New Roman" w:hAnsi="Times New Roman"/>
                <w:spacing w:val="-2"/>
                <w:sz w:val="24"/>
                <w:szCs w:val="24"/>
                <w:lang w:val="uk-UA"/>
              </w:rPr>
              <w:t xml:space="preserve">загального огляду та гінекологічного обстеження жінки, використовуючи </w:t>
            </w:r>
            <w:r w:rsidRPr="00E64871">
              <w:rPr>
                <w:rFonts w:ascii="Times New Roman" w:hAnsi="Times New Roman"/>
                <w:sz w:val="24"/>
                <w:szCs w:val="24"/>
                <w:lang w:val="uk-UA"/>
              </w:rPr>
              <w:t xml:space="preserve">знання про репродуктивні  органи жінки,  дотримуючись  відповідних </w:t>
            </w:r>
            <w:r w:rsidRPr="00E64871">
              <w:rPr>
                <w:rFonts w:ascii="Times New Roman" w:hAnsi="Times New Roman"/>
                <w:spacing w:val="-2"/>
                <w:sz w:val="24"/>
                <w:szCs w:val="24"/>
                <w:lang w:val="uk-UA"/>
              </w:rPr>
              <w:t xml:space="preserve">етичних та юридичних норм, шляхом прийняття обґрунтованого рішення, </w:t>
            </w:r>
            <w:r w:rsidRPr="00E64871">
              <w:rPr>
                <w:rFonts w:ascii="Times New Roman" w:hAnsi="Times New Roman"/>
                <w:sz w:val="24"/>
                <w:szCs w:val="24"/>
                <w:lang w:val="uk-UA"/>
              </w:rPr>
              <w:t>з використанням стандартної процедури:</w:t>
            </w:r>
          </w:p>
          <w:p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оцінку пацієнтки та медичних  критеріїв  прийнятності</w:t>
            </w:r>
            <w:r w:rsidRPr="00E64871">
              <w:rPr>
                <w:rFonts w:ascii="Times New Roman" w:hAnsi="Times New Roman"/>
                <w:sz w:val="24"/>
                <w:szCs w:val="24"/>
                <w:lang w:val="uk-UA"/>
              </w:rPr>
              <w:br/>
              <w:t>методу контрацепції;</w:t>
            </w:r>
          </w:p>
          <w:p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план   обстеження   пацієнтки   перед   вибором   методу</w:t>
            </w:r>
            <w:r w:rsidRPr="00E64871">
              <w:rPr>
                <w:rFonts w:ascii="Times New Roman" w:hAnsi="Times New Roman"/>
                <w:sz w:val="24"/>
                <w:szCs w:val="24"/>
                <w:lang w:val="uk-UA"/>
              </w:rPr>
              <w:br/>
              <w:t>контрацепції;</w:t>
            </w:r>
          </w:p>
          <w:p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проводити консультування з питань планування сім’ї;</w:t>
            </w:r>
          </w:p>
          <w:p w:rsidR="001C231B" w:rsidRPr="00E64871" w:rsidRDefault="001C231B" w:rsidP="00E64871">
            <w:pPr>
              <w:shd w:val="clear" w:color="auto" w:fill="FFFFFF"/>
              <w:tabs>
                <w:tab w:val="left" w:pos="475"/>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проводити підбір сучасного методу контрацепції для різних категорій</w:t>
            </w:r>
            <w:r w:rsidRPr="00E64871">
              <w:rPr>
                <w:rFonts w:ascii="Times New Roman" w:hAnsi="Times New Roman"/>
                <w:spacing w:val="-1"/>
                <w:sz w:val="24"/>
                <w:szCs w:val="24"/>
                <w:lang w:val="uk-UA"/>
              </w:rPr>
              <w:br/>
            </w:r>
            <w:r w:rsidRPr="00E64871">
              <w:rPr>
                <w:rFonts w:ascii="Times New Roman" w:hAnsi="Times New Roman"/>
                <w:sz w:val="24"/>
                <w:szCs w:val="24"/>
                <w:lang w:val="uk-UA"/>
              </w:rPr>
              <w:t>населення.</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ПРН25</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Формувати, в умовах закладу охорони здоров’я, його підрозділу на виробництві, використовуючи узагальнену процедуру оцінки стану </w:t>
            </w:r>
            <w:r w:rsidRPr="00E64871">
              <w:rPr>
                <w:rFonts w:ascii="Times New Roman" w:hAnsi="Times New Roman"/>
                <w:spacing w:val="-3"/>
                <w:sz w:val="24"/>
                <w:szCs w:val="24"/>
                <w:lang w:val="uk-UA"/>
              </w:rPr>
              <w:t xml:space="preserve">здоров’я людини, знання про людину, її органи та системи, дотримуючись </w:t>
            </w:r>
            <w:r w:rsidRPr="00E64871">
              <w:rPr>
                <w:rFonts w:ascii="Times New Roman" w:hAnsi="Times New Roman"/>
                <w:sz w:val="24"/>
                <w:szCs w:val="24"/>
                <w:lang w:val="uk-UA"/>
              </w:rPr>
              <w:t xml:space="preserve">відповідних етичних та юридичних норм, шляхом прийняття </w:t>
            </w:r>
            <w:r w:rsidRPr="00E64871">
              <w:rPr>
                <w:rFonts w:ascii="Times New Roman" w:hAnsi="Times New Roman"/>
                <w:spacing w:val="-1"/>
                <w:sz w:val="24"/>
                <w:szCs w:val="24"/>
                <w:lang w:val="uk-UA"/>
              </w:rPr>
              <w:t>обґрунтованого рішення, серед закріпленого контингенту населення:</w:t>
            </w:r>
          </w:p>
          <w:p w:rsidR="001C231B" w:rsidRPr="00E64871" w:rsidRDefault="001C231B" w:rsidP="00E64871">
            <w:pPr>
              <w:widowControl w:val="0"/>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диспансерні групи хворих;</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групи здорових людей, що підлягають диспансерному нагляду </w:t>
            </w:r>
            <w:r w:rsidRPr="00E64871">
              <w:rPr>
                <w:rFonts w:ascii="Times New Roman" w:hAnsi="Times New Roman"/>
                <w:sz w:val="24"/>
                <w:szCs w:val="24"/>
                <w:lang w:val="uk-UA"/>
              </w:rPr>
              <w:t xml:space="preserve">(новонароджені, діти, підлітки, вагітні, представники професій, що </w:t>
            </w:r>
            <w:r w:rsidRPr="00E64871">
              <w:rPr>
                <w:rFonts w:ascii="Times New Roman" w:hAnsi="Times New Roman"/>
                <w:spacing w:val="-3"/>
                <w:sz w:val="24"/>
                <w:szCs w:val="24"/>
                <w:lang w:val="uk-UA"/>
              </w:rPr>
              <w:t>мають проходити обов’язковий диспансерний огляд).</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ПРН26</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Здійснювати систему протиепідемічних та профілактичних заходів, в умовах закладу охорони здоров’я, його підрозділу на підставі даних про </w:t>
            </w:r>
            <w:r w:rsidRPr="00E64871">
              <w:rPr>
                <w:rFonts w:ascii="Times New Roman" w:hAnsi="Times New Roman"/>
                <w:spacing w:val="-1"/>
                <w:sz w:val="24"/>
                <w:szCs w:val="24"/>
                <w:lang w:val="uk-UA"/>
              </w:rPr>
              <w:t xml:space="preserve">стан здоров’я певних контингентів населення та про наявність впливу на </w:t>
            </w:r>
            <w:r w:rsidRPr="00E64871">
              <w:rPr>
                <w:rFonts w:ascii="Times New Roman" w:hAnsi="Times New Roman"/>
                <w:sz w:val="24"/>
                <w:szCs w:val="24"/>
                <w:lang w:val="uk-UA"/>
              </w:rPr>
              <w:t xml:space="preserve">нього навколишнього середовища, використовуючи існуючі методи, в </w:t>
            </w:r>
            <w:r w:rsidRPr="00E64871">
              <w:rPr>
                <w:rFonts w:ascii="Times New Roman" w:hAnsi="Times New Roman"/>
                <w:spacing w:val="-1"/>
                <w:sz w:val="24"/>
                <w:szCs w:val="24"/>
                <w:lang w:val="uk-UA"/>
              </w:rPr>
              <w:t>межах первинної медико-санітарної допомоги населенню, щодо:</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організації раціонального харчування, водопостачання;</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режиму діяльності та відпочинку;</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формування сприятливого виробничого середовища;</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первинної профілактики захворювань і травм;</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2"/>
                <w:sz w:val="24"/>
                <w:szCs w:val="24"/>
                <w:lang w:val="uk-UA"/>
              </w:rPr>
              <w:t>вакцинопрофілактики;</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профілактики шкідливих звичок;</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профілактики небажаної вагітності;</w:t>
            </w:r>
          </w:p>
          <w:p w:rsidR="001C231B" w:rsidRPr="00E64871" w:rsidRDefault="001C231B" w:rsidP="00E64871">
            <w:pPr>
              <w:widowControl w:val="0"/>
              <w:numPr>
                <w:ilvl w:val="0"/>
                <w:numId w:val="7"/>
              </w:numPr>
              <w:shd w:val="clear" w:color="auto" w:fill="FFFFFF"/>
              <w:tabs>
                <w:tab w:val="left" w:pos="365"/>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3"/>
                <w:sz w:val="24"/>
                <w:szCs w:val="24"/>
                <w:lang w:val="uk-UA"/>
              </w:rPr>
              <w:t>пропаганди здорового способу життя.</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ПРН27</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Здійснювати систему заходів первинної профілактики, на підставі даних про стан здоров'я населення, що обслуговується, та про наявність впливу </w:t>
            </w:r>
            <w:r w:rsidRPr="00E64871">
              <w:rPr>
                <w:rFonts w:ascii="Times New Roman" w:hAnsi="Times New Roman"/>
                <w:spacing w:val="-2"/>
                <w:sz w:val="24"/>
                <w:szCs w:val="24"/>
                <w:lang w:val="uk-UA"/>
              </w:rPr>
              <w:t xml:space="preserve">на нього детермінант здоров’я, в умовах закладу охорони здоров’я та поза </w:t>
            </w:r>
            <w:r w:rsidRPr="00E64871">
              <w:rPr>
                <w:rFonts w:ascii="Times New Roman" w:hAnsi="Times New Roman"/>
                <w:spacing w:val="-1"/>
                <w:sz w:val="24"/>
                <w:szCs w:val="24"/>
                <w:lang w:val="uk-UA"/>
              </w:rPr>
              <w:t xml:space="preserve">його межами використовуючи існуючі методи, в межах первинної </w:t>
            </w:r>
            <w:r w:rsidRPr="00E64871">
              <w:rPr>
                <w:rFonts w:ascii="Times New Roman" w:hAnsi="Times New Roman"/>
                <w:sz w:val="24"/>
                <w:szCs w:val="24"/>
                <w:lang w:val="uk-UA"/>
              </w:rPr>
              <w:t>медико-санітарної допомоги населенню:</w:t>
            </w:r>
          </w:p>
          <w:p w:rsidR="001C231B" w:rsidRPr="00E64871" w:rsidRDefault="001C231B" w:rsidP="00E64871">
            <w:pPr>
              <w:widowControl w:val="0"/>
              <w:numPr>
                <w:ilvl w:val="0"/>
                <w:numId w:val="8"/>
              </w:numPr>
              <w:shd w:val="clear" w:color="auto" w:fill="FFFFFF"/>
              <w:tabs>
                <w:tab w:val="left" w:pos="360"/>
              </w:tabs>
              <w:autoSpaceDE w:val="0"/>
              <w:autoSpaceDN w:val="0"/>
              <w:adjustRightInd w:val="0"/>
              <w:spacing w:after="0" w:line="240" w:lineRule="auto"/>
              <w:ind w:hanging="350"/>
              <w:jc w:val="both"/>
              <w:rPr>
                <w:rFonts w:ascii="Times New Roman" w:hAnsi="Times New Roman"/>
                <w:b/>
                <w:bCs/>
                <w:sz w:val="24"/>
                <w:szCs w:val="24"/>
                <w:lang w:val="uk-UA"/>
              </w:rPr>
            </w:pPr>
            <w:r w:rsidRPr="00E64871">
              <w:rPr>
                <w:rFonts w:ascii="Times New Roman" w:hAnsi="Times New Roman"/>
                <w:sz w:val="24"/>
                <w:szCs w:val="24"/>
                <w:lang w:val="uk-UA"/>
              </w:rPr>
              <w:t>санітарно-просвітніх заходів щодо попередження виникнення інфекційних та неінфекційних захворювань, травм та пропаганди здорового способу життя;</w:t>
            </w:r>
          </w:p>
          <w:p w:rsidR="001C231B" w:rsidRPr="00E64871" w:rsidRDefault="001C231B" w:rsidP="00E64871">
            <w:pPr>
              <w:widowControl w:val="0"/>
              <w:numPr>
                <w:ilvl w:val="0"/>
                <w:numId w:val="8"/>
              </w:numPr>
              <w:shd w:val="clear" w:color="auto" w:fill="FFFFFF"/>
              <w:tabs>
                <w:tab w:val="left" w:pos="360"/>
              </w:tabs>
              <w:autoSpaceDE w:val="0"/>
              <w:autoSpaceDN w:val="0"/>
              <w:adjustRightInd w:val="0"/>
              <w:spacing w:after="0" w:line="240" w:lineRule="auto"/>
              <w:ind w:hanging="350"/>
              <w:jc w:val="both"/>
              <w:rPr>
                <w:rFonts w:ascii="Times New Roman" w:hAnsi="Times New Roman"/>
                <w:b/>
                <w:bCs/>
                <w:sz w:val="24"/>
                <w:szCs w:val="24"/>
                <w:lang w:val="uk-UA"/>
              </w:rPr>
            </w:pPr>
            <w:r w:rsidRPr="00E64871">
              <w:rPr>
                <w:rFonts w:ascii="Times New Roman" w:hAnsi="Times New Roman"/>
                <w:sz w:val="24"/>
                <w:szCs w:val="24"/>
                <w:lang w:val="uk-UA"/>
              </w:rPr>
              <w:t>організації раціонального харчування, безпечних соціально-побутових умов, водопостачання;</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режиму діяльності та відпочинку.</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ПРН28</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Організовувати проведення серед закріпленого контингенту населення заходів вторинної та третинної профілактики, використовуючи узагальнену процедуру оцінки стану здоров'я людини (скринінг, профілактичний медичний огляд, звернення за медичною допомогою), знання про людину, її органи та системи, дотримуючись відповідних </w:t>
            </w:r>
            <w:r w:rsidRPr="00E64871">
              <w:rPr>
                <w:rFonts w:ascii="Times New Roman" w:hAnsi="Times New Roman"/>
                <w:spacing w:val="-2"/>
                <w:sz w:val="24"/>
                <w:szCs w:val="24"/>
                <w:lang w:val="uk-UA"/>
              </w:rPr>
              <w:t xml:space="preserve">етичних та юридичних норм, шляхом прийняття обґрунтованого рішення, </w:t>
            </w:r>
            <w:r w:rsidRPr="00E64871">
              <w:rPr>
                <w:rFonts w:ascii="Times New Roman" w:hAnsi="Times New Roman"/>
                <w:sz w:val="24"/>
                <w:szCs w:val="24"/>
                <w:lang w:val="uk-UA"/>
              </w:rPr>
              <w:t>в умовах закладу охорони здоров’я, зокрема:</w:t>
            </w:r>
          </w:p>
          <w:p w:rsidR="001C231B" w:rsidRPr="00E64871" w:rsidRDefault="001C231B" w:rsidP="00E64871">
            <w:pPr>
              <w:widowControl w:val="0"/>
              <w:shd w:val="clear" w:color="auto" w:fill="FFFFFF"/>
              <w:tabs>
                <w:tab w:val="left" w:pos="370"/>
              </w:tabs>
              <w:autoSpaceDE w:val="0"/>
              <w:autoSpaceDN w:val="0"/>
              <w:adjustRightInd w:val="0"/>
              <w:spacing w:after="0" w:line="240" w:lineRule="auto"/>
              <w:jc w:val="both"/>
              <w:rPr>
                <w:rFonts w:ascii="Times New Roman" w:hAnsi="Times New Roman"/>
                <w:b/>
                <w:bCs/>
                <w:sz w:val="24"/>
                <w:szCs w:val="24"/>
                <w:lang w:val="uk-UA"/>
              </w:rPr>
            </w:pPr>
            <w:r w:rsidRPr="00E64871">
              <w:rPr>
                <w:rFonts w:ascii="Times New Roman" w:hAnsi="Times New Roman"/>
                <w:spacing w:val="-1"/>
                <w:sz w:val="24"/>
                <w:szCs w:val="24"/>
                <w:lang w:val="uk-UA"/>
              </w:rPr>
              <w:t>формувати групи диспансерного нагляду;</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організовувати   лікувально-оздоровчі   заходи  диференційовано   від </w:t>
            </w:r>
            <w:r w:rsidRPr="00E64871">
              <w:rPr>
                <w:rFonts w:ascii="Times New Roman" w:hAnsi="Times New Roman"/>
                <w:spacing w:val="-3"/>
                <w:sz w:val="24"/>
                <w:szCs w:val="24"/>
                <w:lang w:val="uk-UA"/>
              </w:rPr>
              <w:t>групи диспансеризації.</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ПРН29</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Планувати заходи для запобігання розповсюджування інфекційних </w:t>
            </w:r>
            <w:r w:rsidRPr="00E64871">
              <w:rPr>
                <w:rFonts w:ascii="Times New Roman" w:hAnsi="Times New Roman"/>
                <w:spacing w:val="-2"/>
                <w:sz w:val="24"/>
                <w:szCs w:val="24"/>
                <w:lang w:val="uk-UA"/>
              </w:rPr>
              <w:t xml:space="preserve">хвороб (за списком 2) в умовах закладу охорони здоров’я, його підрозділу </w:t>
            </w:r>
            <w:r w:rsidRPr="00E64871">
              <w:rPr>
                <w:rFonts w:ascii="Times New Roman" w:hAnsi="Times New Roman"/>
                <w:sz w:val="24"/>
                <w:szCs w:val="24"/>
                <w:lang w:val="uk-UA"/>
              </w:rPr>
              <w:t xml:space="preserve">на підставі результатів епідеміологічного обстеження осередків </w:t>
            </w:r>
            <w:r w:rsidRPr="00E64871">
              <w:rPr>
                <w:rFonts w:ascii="Times New Roman" w:hAnsi="Times New Roman"/>
                <w:spacing w:val="-1"/>
                <w:sz w:val="24"/>
                <w:szCs w:val="24"/>
                <w:lang w:val="uk-UA"/>
              </w:rPr>
              <w:t xml:space="preserve">інфекційних хвороб, епідеміологічного аналізу, використовуючи існуючі </w:t>
            </w:r>
            <w:r w:rsidRPr="00E64871">
              <w:rPr>
                <w:rFonts w:ascii="Times New Roman" w:hAnsi="Times New Roman"/>
                <w:sz w:val="24"/>
                <w:szCs w:val="24"/>
                <w:lang w:val="uk-UA"/>
              </w:rPr>
              <w:t>профілактичні та протиепідемічні методи.</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ПРН30</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Проводити в умовах закладу охорони здоров’я, його підрозділу:</w:t>
            </w:r>
          </w:p>
          <w:p w:rsidR="001C231B" w:rsidRPr="00E64871" w:rsidRDefault="001C231B" w:rsidP="00E64871">
            <w:pPr>
              <w:shd w:val="clear" w:color="auto" w:fill="FFFFFF"/>
              <w:tabs>
                <w:tab w:val="left" w:pos="3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виявлення і ранню діагностику інфекційних захворювань (за списком</w:t>
            </w:r>
            <w:r w:rsidRPr="00E64871">
              <w:rPr>
                <w:rFonts w:ascii="Times New Roman" w:hAnsi="Times New Roman"/>
                <w:spacing w:val="-9"/>
                <w:sz w:val="24"/>
                <w:szCs w:val="24"/>
                <w:lang w:val="uk-UA"/>
              </w:rPr>
              <w:t>2);</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первинні протиепідемічні заходи в осередку інфекційної хвороби.</w:t>
            </w:r>
            <w:r w:rsidRPr="00E64871">
              <w:rPr>
                <w:rFonts w:ascii="Times New Roman" w:hAnsi="Times New Roman"/>
                <w:spacing w:val="-1"/>
                <w:sz w:val="24"/>
                <w:szCs w:val="24"/>
                <w:lang w:val="uk-UA"/>
              </w:rPr>
              <w:br/>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ПРН31</w:t>
            </w:r>
          </w:p>
        </w:tc>
        <w:tc>
          <w:tcPr>
            <w:tcW w:w="8245" w:type="dxa"/>
            <w:gridSpan w:val="2"/>
          </w:tcPr>
          <w:p w:rsidR="001C231B" w:rsidRPr="00E64871" w:rsidRDefault="001C231B" w:rsidP="00E64871">
            <w:pPr>
              <w:shd w:val="clear" w:color="auto" w:fill="FFFFFF"/>
              <w:tabs>
                <w:tab w:val="left" w:pos="370"/>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Виявляти    в    умовах   закладу    охорони   здоров’я,    його    підрозділу</w:t>
            </w:r>
            <w:r w:rsidRPr="00E64871">
              <w:rPr>
                <w:rFonts w:ascii="Times New Roman" w:hAnsi="Times New Roman"/>
                <w:spacing w:val="-1"/>
                <w:sz w:val="24"/>
                <w:szCs w:val="24"/>
                <w:lang w:val="uk-UA"/>
              </w:rPr>
              <w:br/>
            </w:r>
            <w:r w:rsidRPr="00E64871">
              <w:rPr>
                <w:rFonts w:ascii="Times New Roman" w:hAnsi="Times New Roman"/>
                <w:spacing w:val="-2"/>
                <w:sz w:val="24"/>
                <w:szCs w:val="24"/>
                <w:lang w:val="uk-UA"/>
              </w:rPr>
              <w:t xml:space="preserve">використовуючи   статистичні   та   лабораторні   методи   групи   ризику, </w:t>
            </w:r>
            <w:r w:rsidRPr="00E64871">
              <w:rPr>
                <w:rFonts w:ascii="Times New Roman" w:hAnsi="Times New Roman"/>
                <w:spacing w:val="-13"/>
                <w:sz w:val="24"/>
                <w:szCs w:val="24"/>
                <w:lang w:val="uk-UA"/>
              </w:rPr>
              <w:t xml:space="preserve">території       ризику,       час       ризику,       фактори       ризику      та       здійснювати </w:t>
            </w:r>
            <w:r w:rsidRPr="00E64871">
              <w:rPr>
                <w:rFonts w:ascii="Times New Roman" w:hAnsi="Times New Roman"/>
                <w:sz w:val="24"/>
                <w:szCs w:val="24"/>
                <w:lang w:val="uk-UA"/>
              </w:rPr>
              <w:t>епідеміологічний аналіз інфекційної захворюваності населення.</w:t>
            </w:r>
          </w:p>
          <w:p w:rsidR="001C231B" w:rsidRPr="00E64871" w:rsidRDefault="001C231B" w:rsidP="00E64871">
            <w:pPr>
              <w:tabs>
                <w:tab w:val="left" w:pos="411"/>
              </w:tabs>
              <w:suppressAutoHyphens/>
              <w:spacing w:after="0" w:line="240" w:lineRule="auto"/>
              <w:jc w:val="both"/>
              <w:rPr>
                <w:rFonts w:ascii="Times New Roman" w:hAnsi="Times New Roman"/>
                <w:sz w:val="24"/>
                <w:szCs w:val="24"/>
                <w:lang w:val="uk-UA"/>
              </w:rPr>
            </w:pP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ПРН32</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В закладі охорони здоров’я, або вдома у хворого на підставі отриманих даних про стан здоров’я пацієнта, за допомогою  стандартних схем, </w:t>
            </w:r>
            <w:r w:rsidRPr="00E64871">
              <w:rPr>
                <w:rFonts w:ascii="Times New Roman" w:hAnsi="Times New Roman"/>
                <w:spacing w:val="-2"/>
                <w:sz w:val="24"/>
                <w:szCs w:val="24"/>
                <w:lang w:val="uk-UA"/>
              </w:rPr>
              <w:t xml:space="preserve">використовуючи знання про людину, її органи та системи, дотримуючись </w:t>
            </w:r>
            <w:r w:rsidRPr="00E64871">
              <w:rPr>
                <w:rFonts w:ascii="Times New Roman" w:hAnsi="Times New Roman"/>
                <w:spacing w:val="-1"/>
                <w:sz w:val="24"/>
                <w:szCs w:val="24"/>
                <w:lang w:val="uk-UA"/>
              </w:rPr>
              <w:t xml:space="preserve">відповідних     етичних    та    юридичних     норм,     шляхом    прийняття </w:t>
            </w:r>
            <w:r w:rsidRPr="00E64871">
              <w:rPr>
                <w:rFonts w:ascii="Times New Roman" w:hAnsi="Times New Roman"/>
                <w:sz w:val="24"/>
                <w:szCs w:val="24"/>
                <w:lang w:val="uk-UA"/>
              </w:rPr>
              <w:t>обґрунтованого рішення:</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визначати тактику обстеження та вторинної профілактики хворих, що</w:t>
            </w:r>
            <w:r w:rsidRPr="00E64871">
              <w:rPr>
                <w:rFonts w:ascii="Times New Roman" w:hAnsi="Times New Roman"/>
                <w:spacing w:val="-1"/>
                <w:sz w:val="24"/>
                <w:szCs w:val="24"/>
                <w:lang w:val="uk-UA"/>
              </w:rPr>
              <w:br/>
            </w:r>
            <w:r w:rsidRPr="00E64871">
              <w:rPr>
                <w:rFonts w:ascii="Times New Roman" w:hAnsi="Times New Roman"/>
                <w:sz w:val="24"/>
                <w:szCs w:val="24"/>
                <w:lang w:val="uk-UA"/>
              </w:rPr>
              <w:t>підлягають диспансерному нагляду;</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тактику обстеження та первинної профілактики здорових</w:t>
            </w:r>
            <w:r w:rsidRPr="00E64871">
              <w:rPr>
                <w:rFonts w:ascii="Times New Roman" w:hAnsi="Times New Roman"/>
                <w:sz w:val="24"/>
                <w:szCs w:val="24"/>
                <w:lang w:val="uk-UA"/>
              </w:rPr>
              <w:br/>
              <w:t>осіб, що підлягають диспансерному нагляду;</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розраховувати та призначати необхідні продукти харчування дітям</w:t>
            </w:r>
            <w:r w:rsidRPr="00E64871">
              <w:rPr>
                <w:rFonts w:ascii="Times New Roman" w:hAnsi="Times New Roman"/>
                <w:sz w:val="24"/>
                <w:szCs w:val="24"/>
                <w:lang w:val="uk-UA"/>
              </w:rPr>
              <w:br/>
              <w:t>першого року життя.</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ПРН33</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2"/>
                <w:sz w:val="24"/>
                <w:szCs w:val="24"/>
                <w:lang w:val="uk-UA"/>
              </w:rPr>
              <w:t xml:space="preserve">Визначати наявність та ступінь обмежень життєдіяльності, виду, ступеню </w:t>
            </w:r>
            <w:r w:rsidRPr="00E64871">
              <w:rPr>
                <w:rFonts w:ascii="Times New Roman" w:hAnsi="Times New Roman"/>
                <w:spacing w:val="-1"/>
                <w:sz w:val="24"/>
                <w:szCs w:val="24"/>
                <w:lang w:val="uk-UA"/>
              </w:rPr>
              <w:t xml:space="preserve">та тривалості непрацездатності з оформленням відповідних документів, в </w:t>
            </w:r>
            <w:r w:rsidRPr="00E64871">
              <w:rPr>
                <w:rFonts w:ascii="Times New Roman" w:hAnsi="Times New Roman"/>
                <w:sz w:val="24"/>
                <w:szCs w:val="24"/>
                <w:lang w:val="uk-UA"/>
              </w:rPr>
              <w:t>умовах закладу охорони здоров’я на підставі даних про захворювання та його перебіг, особливості професійної діяльності людини.</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ПРН34</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За умов закладу охорони здоров’я, його підрозділу:</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готувати    річний    звіт    про    особисту     виробничу    діяльність,</w:t>
            </w:r>
            <w:r w:rsidRPr="00E64871">
              <w:rPr>
                <w:rFonts w:ascii="Times New Roman" w:hAnsi="Times New Roman"/>
                <w:sz w:val="24"/>
                <w:szCs w:val="24"/>
                <w:lang w:val="uk-UA"/>
              </w:rPr>
              <w:br/>
              <w:t>використовуючи   офіційні   облікові   документи,   за   узагальненою</w:t>
            </w:r>
            <w:r w:rsidRPr="00E64871">
              <w:rPr>
                <w:rFonts w:ascii="Times New Roman" w:hAnsi="Times New Roman"/>
                <w:sz w:val="24"/>
                <w:szCs w:val="24"/>
                <w:lang w:val="uk-UA"/>
              </w:rPr>
              <w:br/>
              <w:t>формою;</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2"/>
                <w:sz w:val="24"/>
                <w:szCs w:val="24"/>
                <w:lang w:val="uk-UA"/>
              </w:rPr>
              <w:t>вести медичну документацію щодо пацієнта та контингенту населення</w:t>
            </w:r>
            <w:r w:rsidRPr="00E64871">
              <w:rPr>
                <w:rFonts w:ascii="Times New Roman" w:hAnsi="Times New Roman"/>
                <w:spacing w:val="-2"/>
                <w:sz w:val="24"/>
                <w:szCs w:val="24"/>
                <w:lang w:val="uk-UA"/>
              </w:rPr>
              <w:br/>
              <w:t>(карту    амбулаторного/стаціонарного    хворого,    історію    хвороби,</w:t>
            </w:r>
            <w:r w:rsidRPr="00E64871">
              <w:rPr>
                <w:rFonts w:ascii="Times New Roman" w:hAnsi="Times New Roman"/>
                <w:spacing w:val="-2"/>
                <w:sz w:val="24"/>
                <w:szCs w:val="24"/>
                <w:lang w:val="uk-UA"/>
              </w:rPr>
              <w:br/>
            </w:r>
            <w:r w:rsidRPr="00E64871">
              <w:rPr>
                <w:rFonts w:ascii="Times New Roman" w:hAnsi="Times New Roman"/>
                <w:spacing w:val="-1"/>
                <w:sz w:val="24"/>
                <w:szCs w:val="24"/>
                <w:lang w:val="uk-UA"/>
              </w:rPr>
              <w:t>індивідуальну карту ведення вагітної, обмінну карту, історію пологів,</w:t>
            </w:r>
            <w:r w:rsidRPr="00E64871">
              <w:rPr>
                <w:rFonts w:ascii="Times New Roman" w:hAnsi="Times New Roman"/>
                <w:spacing w:val="-1"/>
                <w:sz w:val="24"/>
                <w:szCs w:val="24"/>
                <w:lang w:val="uk-UA"/>
              </w:rPr>
              <w:br/>
            </w:r>
            <w:r w:rsidRPr="00E64871">
              <w:rPr>
                <w:rFonts w:ascii="Times New Roman" w:hAnsi="Times New Roman"/>
                <w:sz w:val="24"/>
                <w:szCs w:val="24"/>
                <w:lang w:val="uk-UA"/>
              </w:rPr>
              <w:t>санаторно-курортну карту, листок непрацездатності, документацію</w:t>
            </w:r>
            <w:r w:rsidRPr="00E64871">
              <w:rPr>
                <w:rFonts w:ascii="Times New Roman" w:hAnsi="Times New Roman"/>
                <w:sz w:val="24"/>
                <w:szCs w:val="24"/>
                <w:lang w:val="uk-UA"/>
              </w:rPr>
              <w:br/>
            </w:r>
            <w:r w:rsidRPr="00E64871">
              <w:rPr>
                <w:rFonts w:ascii="Times New Roman" w:hAnsi="Times New Roman"/>
                <w:spacing w:val="-3"/>
                <w:sz w:val="24"/>
                <w:szCs w:val="24"/>
                <w:lang w:val="uk-UA"/>
              </w:rPr>
              <w:t>для МСЕК тощо), використовуючи стандартну технологію, на підставі</w:t>
            </w:r>
            <w:r w:rsidRPr="00E64871">
              <w:rPr>
                <w:rFonts w:ascii="Times New Roman" w:hAnsi="Times New Roman"/>
                <w:spacing w:val="-3"/>
                <w:sz w:val="24"/>
                <w:szCs w:val="24"/>
                <w:lang w:val="uk-UA"/>
              </w:rPr>
              <w:br/>
            </w:r>
            <w:r w:rsidRPr="00E64871">
              <w:rPr>
                <w:rFonts w:ascii="Times New Roman" w:hAnsi="Times New Roman"/>
                <w:sz w:val="24"/>
                <w:szCs w:val="24"/>
                <w:lang w:val="uk-UA"/>
              </w:rPr>
              <w:t>нормативних документів.</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ПРН35</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На території обслуговування за стандартними методиками описових, </w:t>
            </w:r>
            <w:r w:rsidRPr="00E64871">
              <w:rPr>
                <w:rFonts w:ascii="Times New Roman" w:hAnsi="Times New Roman"/>
                <w:spacing w:val="-1"/>
                <w:sz w:val="24"/>
                <w:szCs w:val="24"/>
                <w:lang w:val="uk-UA"/>
              </w:rPr>
              <w:t>аналітичних епідеміологічних та медико-статистичних досліджень:</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скринінг щодо виявлення найважливіших неінфекційних</w:t>
            </w:r>
            <w:r w:rsidRPr="00E64871">
              <w:rPr>
                <w:rFonts w:ascii="Times New Roman" w:hAnsi="Times New Roman"/>
                <w:sz w:val="24"/>
                <w:szCs w:val="24"/>
                <w:lang w:val="uk-UA"/>
              </w:rPr>
              <w:br/>
              <w:t>захворювань;</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оцінювати в динаміці та при співставленні з середньо статичними</w:t>
            </w:r>
            <w:r w:rsidRPr="00E64871">
              <w:rPr>
                <w:rFonts w:ascii="Times New Roman" w:hAnsi="Times New Roman"/>
                <w:sz w:val="24"/>
                <w:szCs w:val="24"/>
                <w:lang w:val="uk-UA"/>
              </w:rPr>
              <w:br/>
              <w:t>даними   показники   захворюваності,    в   тому   числі   хронічними</w:t>
            </w:r>
            <w:r w:rsidRPr="00E64871">
              <w:rPr>
                <w:rFonts w:ascii="Times New Roman" w:hAnsi="Times New Roman"/>
                <w:sz w:val="24"/>
                <w:szCs w:val="24"/>
                <w:lang w:val="uk-UA"/>
              </w:rPr>
              <w:br/>
            </w:r>
            <w:r w:rsidRPr="00E64871">
              <w:rPr>
                <w:rFonts w:ascii="Times New Roman" w:hAnsi="Times New Roman"/>
                <w:spacing w:val="-1"/>
                <w:sz w:val="24"/>
                <w:szCs w:val="24"/>
                <w:lang w:val="uk-UA"/>
              </w:rPr>
              <w:t>неінфекційними      захворюваннями,       інвалідності,       смертності,</w:t>
            </w:r>
            <w:r w:rsidRPr="00E64871">
              <w:rPr>
                <w:rFonts w:ascii="Times New Roman" w:hAnsi="Times New Roman"/>
                <w:spacing w:val="-1"/>
                <w:sz w:val="24"/>
                <w:szCs w:val="24"/>
                <w:lang w:val="uk-UA"/>
              </w:rPr>
              <w:br/>
            </w:r>
            <w:r w:rsidRPr="00E64871">
              <w:rPr>
                <w:rFonts w:ascii="Times New Roman" w:hAnsi="Times New Roman"/>
                <w:sz w:val="24"/>
                <w:szCs w:val="24"/>
                <w:lang w:val="uk-UA"/>
              </w:rPr>
              <w:t>інтегральні показники здоров’я;</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виявляти фактори ризику виникнення та перебігу захворювань;</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формувати групи ризику населення.</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ПРН36</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За    будь-яких    обставин   з    використанням    стандартних    процедур, включаючи сучасні комп’ютерні інформаційні технології, вміти: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джерело та/або місце знаходження потрібної інформації в</w:t>
            </w:r>
            <w:r w:rsidRPr="00E64871">
              <w:rPr>
                <w:rFonts w:ascii="Times New Roman" w:hAnsi="Times New Roman"/>
                <w:sz w:val="24"/>
                <w:szCs w:val="24"/>
                <w:lang w:val="uk-UA"/>
              </w:rPr>
              <w:br/>
              <w:t>залежності від її типу;</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отримувати необхідну інформацію з визначеного джерела;</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аналізувати отриману інформацію.</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ПРН37</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ab/>
              <w:t>В умовах закладу охорони здоров’я, його підрозділу за стандартними методиками: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визначати негативні фактори навколишнього середовища на підставі</w:t>
            </w:r>
            <w:r w:rsidRPr="00E64871">
              <w:rPr>
                <w:rFonts w:ascii="Times New Roman" w:hAnsi="Times New Roman"/>
                <w:sz w:val="24"/>
                <w:szCs w:val="24"/>
                <w:lang w:val="uk-UA"/>
              </w:rPr>
              <w:br/>
              <w:t>даних санітарно-профілактичної установи шляхом співставлення з</w:t>
            </w:r>
            <w:r w:rsidRPr="00E64871">
              <w:rPr>
                <w:rFonts w:ascii="Times New Roman" w:hAnsi="Times New Roman"/>
                <w:sz w:val="24"/>
                <w:szCs w:val="24"/>
                <w:lang w:val="uk-UA"/>
              </w:rPr>
              <w:br/>
              <w:t>існуючими нормативами та стандартами;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1"/>
                <w:sz w:val="24"/>
                <w:szCs w:val="24"/>
                <w:lang w:val="uk-UA"/>
              </w:rPr>
              <w:t>аналізувати стан здоров’я певного контингенту на підставі офіційних</w:t>
            </w:r>
            <w:r w:rsidRPr="00E64871">
              <w:rPr>
                <w:rFonts w:ascii="Times New Roman" w:hAnsi="Times New Roman"/>
                <w:spacing w:val="-1"/>
                <w:sz w:val="24"/>
                <w:szCs w:val="24"/>
                <w:lang w:val="uk-UA"/>
              </w:rPr>
              <w:br/>
              <w:t>даних шляхом співставлення з середньостатистичними показниками;</w:t>
            </w:r>
          </w:p>
          <w:p w:rsidR="001C231B" w:rsidRPr="00E64871" w:rsidRDefault="001C231B" w:rsidP="00E64871">
            <w:pPr>
              <w:tabs>
                <w:tab w:val="left" w:pos="986"/>
              </w:tabs>
              <w:suppressAutoHyphens/>
              <w:spacing w:after="0" w:line="240" w:lineRule="auto"/>
              <w:jc w:val="both"/>
              <w:rPr>
                <w:rFonts w:ascii="Times New Roman" w:hAnsi="Times New Roman"/>
                <w:sz w:val="24"/>
                <w:szCs w:val="24"/>
                <w:lang w:val="uk-UA"/>
              </w:rPr>
            </w:pPr>
            <w:r w:rsidRPr="00E64871">
              <w:rPr>
                <w:rFonts w:ascii="Times New Roman" w:hAnsi="Times New Roman"/>
                <w:spacing w:val="-3"/>
                <w:sz w:val="24"/>
                <w:szCs w:val="24"/>
                <w:lang w:val="uk-UA"/>
              </w:rPr>
              <w:t>визначати наявність зв’язку між станом навколишнього середовища та</w:t>
            </w:r>
            <w:r w:rsidRPr="00E64871">
              <w:rPr>
                <w:rFonts w:ascii="Times New Roman" w:hAnsi="Times New Roman"/>
                <w:spacing w:val="-3"/>
                <w:sz w:val="24"/>
                <w:szCs w:val="24"/>
                <w:lang w:val="uk-UA"/>
              </w:rPr>
              <w:br/>
            </w:r>
            <w:r w:rsidRPr="00E64871">
              <w:rPr>
                <w:rFonts w:ascii="Times New Roman" w:hAnsi="Times New Roman"/>
                <w:sz w:val="24"/>
                <w:szCs w:val="24"/>
                <w:lang w:val="uk-UA"/>
              </w:rPr>
              <w:t>станом здоров’я певного контингенту на підставі даних про них;</w:t>
            </w:r>
          </w:p>
          <w:p w:rsidR="001C231B" w:rsidRPr="00E64871" w:rsidRDefault="001C231B" w:rsidP="00E64871">
            <w:pPr>
              <w:tabs>
                <w:tab w:val="left" w:pos="986"/>
              </w:tabs>
              <w:suppressAutoHyphen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розробляти профілактичні заходи на підставі даних про зв’язок між станом   навколишнього   середовища  та   станом  здоров’я   певного контингенту.</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ПРН38</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Здійснювати аналіз захворюваності населення, виявляючи групи ризику, території ризику, час ризику, фактори ризику, в умовах закладу охорони </w:t>
            </w:r>
            <w:r w:rsidRPr="00E64871">
              <w:rPr>
                <w:rFonts w:ascii="Times New Roman" w:hAnsi="Times New Roman"/>
                <w:spacing w:val="-6"/>
                <w:sz w:val="24"/>
                <w:szCs w:val="24"/>
                <w:lang w:val="uk-UA"/>
              </w:rPr>
              <w:t xml:space="preserve">здоров’я,   його  підрозділу,   використовуючи   статистичні   та   лабораторні </w:t>
            </w:r>
            <w:r w:rsidRPr="00E64871">
              <w:rPr>
                <w:rFonts w:ascii="Times New Roman" w:hAnsi="Times New Roman"/>
                <w:sz w:val="24"/>
                <w:szCs w:val="24"/>
                <w:lang w:val="uk-UA"/>
              </w:rPr>
              <w:t>методи.</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ПРН39</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0"/>
                <w:sz w:val="24"/>
                <w:szCs w:val="24"/>
                <w:lang w:val="uk-UA"/>
              </w:rPr>
              <w:t xml:space="preserve">Проводити       оцінку      впливу       соціально-економічних       та       біологічних </w:t>
            </w:r>
            <w:r w:rsidRPr="00E64871">
              <w:rPr>
                <w:rFonts w:ascii="Times New Roman" w:hAnsi="Times New Roman"/>
                <w:spacing w:val="-7"/>
                <w:sz w:val="24"/>
                <w:szCs w:val="24"/>
                <w:lang w:val="uk-UA"/>
              </w:rPr>
              <w:t xml:space="preserve">детермінант    на    здоров’я    індивідуума,    сім’ї,    популяції,    на    території </w:t>
            </w:r>
            <w:r w:rsidRPr="00E64871">
              <w:rPr>
                <w:rFonts w:ascii="Times New Roman" w:hAnsi="Times New Roman"/>
                <w:spacing w:val="-8"/>
                <w:sz w:val="24"/>
                <w:szCs w:val="24"/>
                <w:lang w:val="uk-UA"/>
              </w:rPr>
              <w:t xml:space="preserve">обслуговування    за    стандартними    методиками     та    на    підставі    даних </w:t>
            </w:r>
            <w:r w:rsidRPr="00E64871">
              <w:rPr>
                <w:rFonts w:ascii="Times New Roman" w:hAnsi="Times New Roman"/>
                <w:sz w:val="24"/>
                <w:szCs w:val="24"/>
                <w:lang w:val="uk-UA"/>
              </w:rPr>
              <w:t>епідеміологічних та медико-статистичних досліджень.</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ПРН40</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здоров’я за стандартними методиками на підставі офіційних статистичних даних:</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досліджувати    обсяги    та    результативність    діяльності    лікаря,</w:t>
            </w:r>
            <w:r w:rsidRPr="00E64871">
              <w:rPr>
                <w:rFonts w:ascii="Times New Roman" w:hAnsi="Times New Roman"/>
                <w:sz w:val="24"/>
                <w:szCs w:val="24"/>
                <w:lang w:val="uk-UA"/>
              </w:rPr>
              <w:br/>
            </w:r>
            <w:r w:rsidRPr="00E64871">
              <w:rPr>
                <w:rFonts w:ascii="Times New Roman" w:hAnsi="Times New Roman"/>
                <w:spacing w:val="-1"/>
                <w:sz w:val="24"/>
                <w:szCs w:val="24"/>
                <w:lang w:val="uk-UA"/>
              </w:rPr>
              <w:t>підрозділу, закладу охорони здоров’я в динаміці та при співставленні</w:t>
            </w:r>
            <w:r w:rsidRPr="00E64871">
              <w:rPr>
                <w:rFonts w:ascii="Times New Roman" w:hAnsi="Times New Roman"/>
                <w:spacing w:val="-1"/>
                <w:sz w:val="24"/>
                <w:szCs w:val="24"/>
                <w:lang w:val="uk-UA"/>
              </w:rPr>
              <w:br/>
            </w:r>
            <w:r w:rsidRPr="00E64871">
              <w:rPr>
                <w:rFonts w:ascii="Times New Roman" w:hAnsi="Times New Roman"/>
                <w:sz w:val="24"/>
                <w:szCs w:val="24"/>
                <w:lang w:val="uk-UA"/>
              </w:rPr>
              <w:t>їх з середньо статичними і кращими в сфері діяльності;</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виявляти дефекти діяльності та причин їх формування.</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ПРН41</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або його підрозділу за стандартними методиками: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відбір та використовувати уніфіковані клінічні протоколи</w:t>
            </w:r>
            <w:r w:rsidRPr="00E64871">
              <w:rPr>
                <w:rFonts w:ascii="Times New Roman" w:hAnsi="Times New Roman"/>
                <w:sz w:val="24"/>
                <w:szCs w:val="24"/>
                <w:lang w:val="uk-UA"/>
              </w:rPr>
              <w:br/>
            </w:r>
            <w:r w:rsidRPr="00E64871">
              <w:rPr>
                <w:rFonts w:ascii="Times New Roman" w:hAnsi="Times New Roman"/>
                <w:spacing w:val="-2"/>
                <w:sz w:val="24"/>
                <w:szCs w:val="24"/>
                <w:lang w:val="uk-UA"/>
              </w:rPr>
              <w:t>щодо надання медичної допомоги, що розроблені на засадах доказової</w:t>
            </w:r>
            <w:r w:rsidRPr="00E64871">
              <w:rPr>
                <w:rFonts w:ascii="Times New Roman" w:hAnsi="Times New Roman"/>
                <w:spacing w:val="-2"/>
                <w:sz w:val="24"/>
                <w:szCs w:val="24"/>
                <w:lang w:val="uk-UA"/>
              </w:rPr>
              <w:br/>
            </w:r>
            <w:r w:rsidRPr="00E64871">
              <w:rPr>
                <w:rFonts w:ascii="Times New Roman" w:hAnsi="Times New Roman"/>
                <w:sz w:val="24"/>
                <w:szCs w:val="24"/>
                <w:lang w:val="uk-UA"/>
              </w:rPr>
              <w:t>медицини;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приймати участь у розробці локальних протоколів надання медичної</w:t>
            </w:r>
            <w:r w:rsidRPr="00E64871">
              <w:rPr>
                <w:rFonts w:ascii="Times New Roman" w:hAnsi="Times New Roman"/>
                <w:sz w:val="24"/>
                <w:szCs w:val="24"/>
                <w:lang w:val="uk-UA"/>
              </w:rPr>
              <w:br/>
              <w:t>допомоги;</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проводити  контроль якості  медичного  обслуговування  на  основі</w:t>
            </w:r>
            <w:r w:rsidRPr="00E64871">
              <w:rPr>
                <w:rFonts w:ascii="Times New Roman" w:hAnsi="Times New Roman"/>
                <w:sz w:val="24"/>
                <w:szCs w:val="24"/>
                <w:lang w:val="uk-UA"/>
              </w:rPr>
              <w:br/>
            </w:r>
            <w:r w:rsidRPr="00E64871">
              <w:rPr>
                <w:rFonts w:ascii="Times New Roman" w:hAnsi="Times New Roman"/>
                <w:spacing w:val="-1"/>
                <w:sz w:val="24"/>
                <w:szCs w:val="24"/>
                <w:lang w:val="uk-UA"/>
              </w:rPr>
              <w:t>статистичних даних, експертного оцінювання та даних соціологічних</w:t>
            </w:r>
            <w:r w:rsidRPr="00E64871">
              <w:rPr>
                <w:rFonts w:ascii="Times New Roman" w:hAnsi="Times New Roman"/>
                <w:spacing w:val="-1"/>
                <w:sz w:val="24"/>
                <w:szCs w:val="24"/>
                <w:lang w:val="uk-UA"/>
              </w:rPr>
              <w:br/>
            </w:r>
            <w:r w:rsidRPr="00E64871">
              <w:rPr>
                <w:rFonts w:ascii="Times New Roman" w:hAnsi="Times New Roman"/>
                <w:sz w:val="24"/>
                <w:szCs w:val="24"/>
                <w:lang w:val="uk-UA"/>
              </w:rPr>
              <w:t>досліджень  з   використанням  індикаторів   структури,   процесу  та</w:t>
            </w:r>
            <w:r w:rsidRPr="00E64871">
              <w:rPr>
                <w:rFonts w:ascii="Times New Roman" w:hAnsi="Times New Roman"/>
                <w:sz w:val="24"/>
                <w:szCs w:val="24"/>
                <w:lang w:val="uk-UA"/>
              </w:rPr>
              <w:br/>
              <w:t>результатів діяльності;</w:t>
            </w:r>
          </w:p>
          <w:p w:rsidR="001C231B" w:rsidRPr="00E64871" w:rsidRDefault="001C231B" w:rsidP="00E64871">
            <w:pPr>
              <w:shd w:val="clear" w:color="auto" w:fill="FFFFFF"/>
              <w:tabs>
                <w:tab w:val="left" w:pos="470"/>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pacing w:val="-2"/>
                <w:sz w:val="24"/>
                <w:szCs w:val="24"/>
                <w:lang w:val="uk-UA"/>
              </w:rPr>
              <w:t>визначати фактори, що перешкоджають підвищенню якості та безпеки</w:t>
            </w:r>
            <w:r w:rsidRPr="00E64871">
              <w:rPr>
                <w:rFonts w:ascii="Times New Roman" w:hAnsi="Times New Roman"/>
                <w:spacing w:val="-2"/>
                <w:sz w:val="24"/>
                <w:szCs w:val="24"/>
                <w:lang w:val="uk-UA"/>
              </w:rPr>
              <w:br/>
            </w:r>
            <w:r w:rsidRPr="00E64871">
              <w:rPr>
                <w:rFonts w:ascii="Times New Roman" w:hAnsi="Times New Roman"/>
                <w:sz w:val="24"/>
                <w:szCs w:val="24"/>
                <w:lang w:val="uk-UA"/>
              </w:rPr>
              <w:t>медичної допомоги.</w:t>
            </w:r>
          </w:p>
        </w:tc>
      </w:tr>
      <w:tr w:rsidR="001C231B" w:rsidRPr="00B552A1"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ПРН42</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підрозділу   охорони   здоров’я   за   стандартними методиками: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оцінювати собівартість медичних послуг;</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обґрунтовувати  вибір  адекватного  методу фінансування  (оплати),</w:t>
            </w:r>
            <w:r w:rsidRPr="00E64871">
              <w:rPr>
                <w:rFonts w:ascii="Times New Roman" w:hAnsi="Times New Roman"/>
                <w:sz w:val="24"/>
                <w:szCs w:val="24"/>
                <w:lang w:val="uk-UA"/>
              </w:rPr>
              <w:br/>
            </w:r>
            <w:r w:rsidRPr="00E64871">
              <w:rPr>
                <w:rFonts w:ascii="Times New Roman" w:hAnsi="Times New Roman"/>
                <w:spacing w:val="-1"/>
                <w:sz w:val="24"/>
                <w:szCs w:val="24"/>
                <w:lang w:val="uk-UA"/>
              </w:rPr>
              <w:t>вибір раціональних форм організації надання медичних послуг;</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застосувати   методи   економічного   аналізу   при   виборі   методів</w:t>
            </w:r>
            <w:r w:rsidRPr="00E64871">
              <w:rPr>
                <w:rFonts w:ascii="Times New Roman" w:hAnsi="Times New Roman"/>
                <w:sz w:val="24"/>
                <w:szCs w:val="24"/>
                <w:lang w:val="uk-UA"/>
              </w:rPr>
              <w:br/>
            </w:r>
            <w:r w:rsidRPr="00E64871">
              <w:rPr>
                <w:rFonts w:ascii="Times New Roman" w:hAnsi="Times New Roman"/>
                <w:spacing w:val="-1"/>
                <w:sz w:val="24"/>
                <w:szCs w:val="24"/>
                <w:lang w:val="uk-UA"/>
              </w:rPr>
              <w:t>діагностики,    профілактики,    лікування,    реабілітації    (мінімізація</w:t>
            </w:r>
            <w:r w:rsidRPr="00E64871">
              <w:rPr>
                <w:rFonts w:ascii="Times New Roman" w:hAnsi="Times New Roman"/>
                <w:spacing w:val="-1"/>
                <w:sz w:val="24"/>
                <w:szCs w:val="24"/>
                <w:lang w:val="uk-UA"/>
              </w:rPr>
              <w:br/>
            </w:r>
            <w:r w:rsidRPr="00E64871">
              <w:rPr>
                <w:rFonts w:ascii="Times New Roman" w:hAnsi="Times New Roman"/>
                <w:sz w:val="24"/>
                <w:szCs w:val="24"/>
                <w:lang w:val="uk-UA"/>
              </w:rPr>
              <w:t>витрат, ефективність витрат, вигідність витрат).</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ПРН43</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В умовах закладу охорони здоров’я, дотримуючись відповідних етичних та   юридичних   норм,   шляхом   прийняття   обґрунтованого   рішення проводити заходи: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роботу медичного персоналу в команді, підрозділі,</w:t>
            </w:r>
            <w:r w:rsidRPr="00E64871">
              <w:rPr>
                <w:rFonts w:ascii="Times New Roman" w:hAnsi="Times New Roman"/>
                <w:sz w:val="24"/>
                <w:szCs w:val="24"/>
                <w:lang w:val="uk-UA"/>
              </w:rPr>
              <w:br/>
              <w:t>закладі;</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формувати раціональні медичні маршрути пацієнтів;</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взаємодію з колегами у своєму закладі та в інших</w:t>
            </w:r>
            <w:r w:rsidRPr="00E64871">
              <w:rPr>
                <w:rFonts w:ascii="Times New Roman" w:hAnsi="Times New Roman"/>
                <w:sz w:val="24"/>
                <w:szCs w:val="24"/>
                <w:lang w:val="uk-UA"/>
              </w:rPr>
              <w:br/>
              <w:t>закладах охорони здоров’я, підлеглими та керівниками;</w:t>
            </w:r>
          </w:p>
          <w:p w:rsidR="001C231B" w:rsidRPr="00E64871" w:rsidRDefault="001C231B" w:rsidP="00E64871">
            <w:pPr>
              <w:shd w:val="clear" w:color="auto" w:fill="FFFFFF"/>
              <w:tabs>
                <w:tab w:val="left" w:pos="466"/>
              </w:tabs>
              <w:spacing w:after="0" w:line="240" w:lineRule="auto"/>
              <w:jc w:val="both"/>
              <w:rPr>
                <w:rFonts w:ascii="Times New Roman" w:hAnsi="Times New Roman"/>
                <w:sz w:val="24"/>
                <w:szCs w:val="24"/>
                <w:lang w:val="uk-UA"/>
              </w:rPr>
            </w:pPr>
            <w:r w:rsidRPr="00E64871">
              <w:rPr>
                <w:rFonts w:ascii="Times New Roman" w:hAnsi="Times New Roman"/>
                <w:b/>
                <w:bCs/>
                <w:sz w:val="24"/>
                <w:szCs w:val="24"/>
                <w:lang w:val="uk-UA"/>
              </w:rPr>
              <w:t>•</w:t>
            </w:r>
            <w:r w:rsidRPr="00E64871">
              <w:rPr>
                <w:rFonts w:ascii="Times New Roman" w:hAnsi="Times New Roman"/>
                <w:b/>
                <w:bCs/>
                <w:sz w:val="24"/>
                <w:szCs w:val="24"/>
                <w:lang w:val="uk-UA"/>
              </w:rPr>
              <w:tab/>
            </w:r>
            <w:r w:rsidRPr="00E64871">
              <w:rPr>
                <w:rFonts w:ascii="Times New Roman" w:hAnsi="Times New Roman"/>
                <w:sz w:val="24"/>
                <w:szCs w:val="24"/>
                <w:lang w:val="uk-UA"/>
              </w:rPr>
              <w:t>організовувати   взаємодію   з   організаціями   та   установами   поза</w:t>
            </w:r>
            <w:r w:rsidRPr="00E64871">
              <w:rPr>
                <w:rFonts w:ascii="Times New Roman" w:hAnsi="Times New Roman"/>
                <w:sz w:val="24"/>
                <w:szCs w:val="24"/>
                <w:lang w:val="uk-UA"/>
              </w:rPr>
              <w:br/>
              <w:t>сектором охорони здоров’я.</w:t>
            </w:r>
          </w:p>
        </w:tc>
      </w:tr>
      <w:tr w:rsidR="001C231B" w:rsidRPr="00047749" w:rsidTr="00E64871">
        <w:trPr>
          <w:gridBefore w:val="1"/>
          <w:trHeight w:val="124"/>
        </w:trPr>
        <w:tc>
          <w:tcPr>
            <w:tcW w:w="1560"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ПРН44</w:t>
            </w:r>
          </w:p>
        </w:tc>
        <w:tc>
          <w:tcPr>
            <w:tcW w:w="8245" w:type="dxa"/>
            <w:gridSpan w:val="2"/>
          </w:tcPr>
          <w:p w:rsidR="001C231B" w:rsidRPr="00E64871" w:rsidRDefault="001C231B" w:rsidP="00E64871">
            <w:pPr>
              <w:shd w:val="clear" w:color="auto" w:fill="FFFFFF"/>
              <w:spacing w:after="0" w:line="240" w:lineRule="auto"/>
              <w:jc w:val="both"/>
              <w:rPr>
                <w:rFonts w:ascii="Times New Roman" w:hAnsi="Times New Roman"/>
                <w:sz w:val="24"/>
                <w:szCs w:val="24"/>
                <w:lang w:val="uk-UA"/>
              </w:rPr>
            </w:pPr>
            <w:r w:rsidRPr="00E64871">
              <w:rPr>
                <w:rFonts w:ascii="Times New Roman" w:hAnsi="Times New Roman"/>
                <w:spacing w:val="-1"/>
                <w:sz w:val="24"/>
                <w:szCs w:val="24"/>
                <w:lang w:val="uk-UA"/>
              </w:rPr>
              <w:t xml:space="preserve">Застосовувати інструменти просування медичних послуг на ринку, на </w:t>
            </w:r>
            <w:r w:rsidRPr="00E64871">
              <w:rPr>
                <w:rFonts w:ascii="Times New Roman" w:hAnsi="Times New Roman"/>
                <w:sz w:val="24"/>
                <w:szCs w:val="24"/>
                <w:lang w:val="uk-UA"/>
              </w:rPr>
              <w:t>підставі аналізу потреб населення, в умовах функціонування закладу охорони здоров’я, його підрозділу, в конкурентному середовищі.</w:t>
            </w:r>
          </w:p>
        </w:tc>
      </w:tr>
      <w:tr w:rsidR="001C231B" w:rsidRPr="00047749" w:rsidTr="00E64871">
        <w:trPr>
          <w:gridBefore w:val="1"/>
        </w:trPr>
        <w:tc>
          <w:tcPr>
            <w:tcW w:w="9805" w:type="dxa"/>
            <w:gridSpan w:val="3"/>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8 – Ресурсне забезпечення реалізації програми</w:t>
            </w:r>
          </w:p>
        </w:tc>
      </w:tr>
      <w:tr w:rsidR="001C231B" w:rsidRPr="00B552A1"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Кадрове забезпечення</w:t>
            </w:r>
          </w:p>
        </w:tc>
        <w:tc>
          <w:tcPr>
            <w:tcW w:w="6686" w:type="dxa"/>
          </w:tcPr>
          <w:p w:rsidR="001C231B" w:rsidRPr="00E64871" w:rsidRDefault="001C231B" w:rsidP="00E64871">
            <w:pPr>
              <w:spacing w:after="0" w:line="240" w:lineRule="auto"/>
              <w:contextualSpacing/>
              <w:jc w:val="both"/>
              <w:rPr>
                <w:rFonts w:ascii="Times New Roman" w:hAnsi="Times New Roman"/>
                <w:sz w:val="24"/>
                <w:szCs w:val="24"/>
                <w:lang w:val="uk-UA"/>
              </w:rPr>
            </w:pPr>
            <w:r w:rsidRPr="00E64871">
              <w:rPr>
                <w:rFonts w:ascii="Times New Roman" w:hAnsi="Times New Roman"/>
                <w:sz w:val="24"/>
                <w:szCs w:val="24"/>
                <w:lang w:val="uk-UA"/>
              </w:rPr>
              <w:t xml:space="preserve">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галузі охорони здоров’я з науковими ступенями та/або вченими званнями, досвідом клінічної діяльності та організаційної діяльності в галузі охорони здоров’я. </w:t>
            </w:r>
          </w:p>
          <w:p w:rsidR="001C231B" w:rsidRPr="00E64871" w:rsidRDefault="001C231B" w:rsidP="00E64871">
            <w:pPr>
              <w:spacing w:after="0" w:line="240" w:lineRule="auto"/>
              <w:contextualSpacing/>
              <w:jc w:val="both"/>
              <w:rPr>
                <w:rFonts w:ascii="Times New Roman" w:hAnsi="Times New Roman"/>
                <w:b/>
                <w:sz w:val="24"/>
                <w:szCs w:val="24"/>
                <w:lang w:val="uk-UA"/>
              </w:rPr>
            </w:pPr>
            <w:r w:rsidRPr="00E64871">
              <w:rPr>
                <w:rFonts w:ascii="Times New Roman" w:hAnsi="Times New Roman"/>
                <w:sz w:val="24"/>
                <w:szCs w:val="24"/>
                <w:lang w:val="uk-UA"/>
              </w:rPr>
              <w:t>З метою підвищення фахового рівня всі науково-педагогічні працівники та працівники з досвідом практичної діяльності один раз на п’ять років проходять стажування (підвищення кваліфікації), у т.ч. закордонні.</w:t>
            </w:r>
          </w:p>
        </w:tc>
      </w:tr>
      <w:tr w:rsidR="001C231B" w:rsidRPr="00047749"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Матеріально-технічне забезпечення</w:t>
            </w:r>
          </w:p>
        </w:tc>
        <w:tc>
          <w:tcPr>
            <w:tcW w:w="6686" w:type="dxa"/>
          </w:tcPr>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навчальні корпуси;</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клінічні бази (кафедри спеціальної підготовки з необхідним обладнанням та устаткуванням  в лікувальних закладах міста Херсона на підставі договорів про співпрацю);</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гуртожитки;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тематичні кабінети;</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спеціалізовані лабораторії;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комп’ютерні класи;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пункти харчування;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точки бездротового доступу до мережі Інтернет;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 xml:space="preserve">мультимедійне обладнання; </w:t>
            </w:r>
          </w:p>
          <w:p w:rsidR="001C231B" w:rsidRPr="00E64871" w:rsidRDefault="001C231B" w:rsidP="00E64871">
            <w:pPr>
              <w:numPr>
                <w:ilvl w:val="0"/>
                <w:numId w:val="1"/>
              </w:numPr>
              <w:tabs>
                <w:tab w:val="left" w:pos="175"/>
              </w:tabs>
              <w:spacing w:after="0" w:line="240" w:lineRule="auto"/>
              <w:ind w:firstLine="34"/>
              <w:contextualSpacing/>
              <w:rPr>
                <w:rFonts w:ascii="Times New Roman" w:hAnsi="Times New Roman"/>
                <w:sz w:val="24"/>
                <w:szCs w:val="24"/>
                <w:lang w:val="uk-UA"/>
              </w:rPr>
            </w:pPr>
            <w:r w:rsidRPr="00E64871">
              <w:rPr>
                <w:rFonts w:ascii="Times New Roman" w:hAnsi="Times New Roman"/>
                <w:sz w:val="24"/>
                <w:szCs w:val="24"/>
                <w:lang w:val="uk-UA"/>
              </w:rPr>
              <w:t>спортивний зал, спортивні майданчики</w:t>
            </w:r>
          </w:p>
          <w:p w:rsidR="001C231B" w:rsidRPr="00E64871" w:rsidRDefault="001C231B" w:rsidP="00E64871">
            <w:pPr>
              <w:numPr>
                <w:ilvl w:val="0"/>
                <w:numId w:val="1"/>
              </w:numPr>
              <w:tabs>
                <w:tab w:val="left" w:pos="175"/>
              </w:tabs>
              <w:spacing w:after="0" w:line="240" w:lineRule="auto"/>
              <w:ind w:firstLine="34"/>
              <w:contextualSpacing/>
              <w:rPr>
                <w:sz w:val="24"/>
                <w:szCs w:val="24"/>
                <w:lang w:val="uk-UA"/>
              </w:rPr>
            </w:pPr>
            <w:r w:rsidRPr="00E64871">
              <w:rPr>
                <w:rFonts w:ascii="Times New Roman" w:hAnsi="Times New Roman"/>
                <w:sz w:val="24"/>
                <w:szCs w:val="24"/>
                <w:lang w:val="uk-UA"/>
              </w:rPr>
              <w:t>профілакторії, бази відпочинку.</w:t>
            </w:r>
          </w:p>
        </w:tc>
      </w:tr>
      <w:tr w:rsidR="001C231B" w:rsidRPr="00047749"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Інформаційне та навчально-методичне забезпечення</w:t>
            </w:r>
          </w:p>
        </w:tc>
        <w:tc>
          <w:tcPr>
            <w:tcW w:w="6686" w:type="dxa"/>
          </w:tcPr>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 xml:space="preserve">офіційний сайт ХДУ: </w:t>
            </w:r>
            <w:hyperlink r:id="rId7" w:history="1">
              <w:r w:rsidRPr="00E64871">
                <w:rPr>
                  <w:rFonts w:ascii="Times New Roman" w:hAnsi="Times New Roman"/>
                  <w:color w:val="0000FF"/>
                  <w:sz w:val="24"/>
                  <w:szCs w:val="24"/>
                  <w:u w:val="single"/>
                  <w:lang w:val="uk-UA"/>
                </w:rPr>
                <w:t>http://www.kspu.edu</w:t>
              </w:r>
            </w:hyperlink>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 xml:space="preserve">точки бездротового доступу до мережі Інтернет; </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необмежений доступ до мережі Інтернет;</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наукова бібліотека університету, читальні зали університету, обласна наукова медична бібліотека (на основі договорів про співпрацю);</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Microsoft Windows Server 2012 R2– серверна операційна система.</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Microsoft Windows 7 Professional - операційна система клієнтських комп’ютерів мережі університету.</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 xml:space="preserve"> Microsoft Exchange Server 2010 Enterprise  - сервер електронної пошти.</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Microsoft SQL Server 2000 – система управління базами даних.</w:t>
            </w:r>
          </w:p>
          <w:p w:rsidR="001C231B" w:rsidRPr="00E64871" w:rsidRDefault="001C231B" w:rsidP="00E64871">
            <w:pPr>
              <w:numPr>
                <w:ilvl w:val="0"/>
                <w:numId w:val="2"/>
              </w:numPr>
              <w:tabs>
                <w:tab w:val="left" w:pos="34"/>
                <w:tab w:val="left" w:pos="459"/>
              </w:tabs>
              <w:spacing w:after="0" w:line="240" w:lineRule="auto"/>
              <w:ind w:left="34" w:firstLine="141"/>
              <w:contextualSpacing/>
              <w:jc w:val="both"/>
              <w:rPr>
                <w:rFonts w:ascii="Times New Roman" w:hAnsi="Times New Roman"/>
                <w:sz w:val="24"/>
                <w:szCs w:val="24"/>
                <w:lang w:val="uk-UA"/>
              </w:rPr>
            </w:pPr>
            <w:r w:rsidRPr="00E64871">
              <w:rPr>
                <w:rFonts w:ascii="Times New Roman" w:hAnsi="Times New Roman"/>
                <w:sz w:val="24"/>
                <w:szCs w:val="24"/>
                <w:lang w:val="uk-UA"/>
              </w:rPr>
              <w:t xml:space="preserve">Microsoft Windows 8.1 Professional - операційна система клієнтських комп’ютерів мережі </w:t>
            </w:r>
          </w:p>
          <w:p w:rsidR="001C231B" w:rsidRPr="00E64871" w:rsidRDefault="001C231B" w:rsidP="00E64871">
            <w:pPr>
              <w:tabs>
                <w:tab w:val="left" w:pos="34"/>
                <w:tab w:val="left" w:pos="459"/>
              </w:tabs>
              <w:spacing w:after="0" w:line="240" w:lineRule="auto"/>
              <w:jc w:val="both"/>
              <w:rPr>
                <w:rFonts w:ascii="Times New Roman" w:hAnsi="Times New Roman"/>
                <w:sz w:val="24"/>
                <w:szCs w:val="24"/>
                <w:lang w:val="uk-UA"/>
              </w:rPr>
            </w:pPr>
            <w:r w:rsidRPr="00E64871">
              <w:rPr>
                <w:rFonts w:ascii="Times New Roman" w:hAnsi="Times New Roman"/>
                <w:sz w:val="24"/>
                <w:szCs w:val="24"/>
                <w:lang w:val="uk-UA"/>
              </w:rPr>
              <w:t xml:space="preserve"> університету.</w:t>
            </w:r>
          </w:p>
          <w:p w:rsidR="001C231B" w:rsidRPr="00E64871" w:rsidRDefault="001C231B" w:rsidP="00E64871">
            <w:pPr>
              <w:numPr>
                <w:ilvl w:val="0"/>
                <w:numId w:val="2"/>
              </w:numPr>
              <w:tabs>
                <w:tab w:val="left" w:pos="34"/>
                <w:tab w:val="left" w:pos="459"/>
              </w:tabs>
              <w:spacing w:after="0" w:line="240" w:lineRule="auto"/>
              <w:ind w:left="34" w:firstLine="141"/>
              <w:contextualSpacing/>
              <w:rPr>
                <w:rFonts w:ascii="Times New Roman" w:hAnsi="Times New Roman"/>
                <w:sz w:val="24"/>
                <w:szCs w:val="24"/>
                <w:lang w:val="uk-UA"/>
              </w:rPr>
            </w:pPr>
            <w:r w:rsidRPr="00E64871">
              <w:rPr>
                <w:rFonts w:ascii="Times New Roman" w:hAnsi="Times New Roman"/>
                <w:sz w:val="24"/>
                <w:szCs w:val="24"/>
                <w:lang w:val="uk-UA"/>
              </w:rPr>
              <w:t>НМКД</w:t>
            </w:r>
          </w:p>
        </w:tc>
      </w:tr>
      <w:tr w:rsidR="001C231B" w:rsidRPr="00047749" w:rsidTr="00E64871">
        <w:trPr>
          <w:gridBefore w:val="1"/>
        </w:trPr>
        <w:tc>
          <w:tcPr>
            <w:tcW w:w="9805" w:type="dxa"/>
            <w:gridSpan w:val="3"/>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9 – Академічна мобільність</w:t>
            </w:r>
          </w:p>
        </w:tc>
      </w:tr>
      <w:tr w:rsidR="001C231B" w:rsidRPr="00047749"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Національна кредитна мобільність</w:t>
            </w:r>
          </w:p>
        </w:tc>
        <w:tc>
          <w:tcPr>
            <w:tcW w:w="668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Навчання студентів за кредитно-трансферною системою, обсяг 1 кредиту – 30 год.</w:t>
            </w:r>
          </w:p>
        </w:tc>
      </w:tr>
      <w:tr w:rsidR="001C231B" w:rsidRPr="00047749"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Міжнародна кредитна мобільність</w:t>
            </w:r>
          </w:p>
        </w:tc>
        <w:tc>
          <w:tcPr>
            <w:tcW w:w="6686" w:type="dxa"/>
          </w:tcPr>
          <w:p w:rsidR="001C231B" w:rsidRPr="00E64871" w:rsidRDefault="001C231B" w:rsidP="00E64871">
            <w:pPr>
              <w:spacing w:after="0" w:line="240" w:lineRule="auto"/>
              <w:contextualSpacing/>
              <w:rPr>
                <w:rFonts w:ascii="Times New Roman" w:hAnsi="Times New Roman"/>
                <w:b/>
                <w:sz w:val="24"/>
                <w:szCs w:val="24"/>
                <w:lang w:val="uk-UA"/>
              </w:rPr>
            </w:pPr>
          </w:p>
        </w:tc>
      </w:tr>
      <w:tr w:rsidR="001C231B" w:rsidRPr="00047749" w:rsidTr="00E64871">
        <w:trPr>
          <w:gridBefore w:val="1"/>
        </w:trPr>
        <w:tc>
          <w:tcPr>
            <w:tcW w:w="3119"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Навчання іноземних здобувачів вищої освіти</w:t>
            </w:r>
          </w:p>
        </w:tc>
        <w:tc>
          <w:tcPr>
            <w:tcW w:w="668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У межах ліцензійного обсягу спеціальності за умови попередньої мовленнєвої підготовки</w:t>
            </w:r>
          </w:p>
        </w:tc>
      </w:tr>
    </w:tbl>
    <w:p w:rsidR="001C231B" w:rsidRDefault="001C231B" w:rsidP="00C8260A">
      <w:pPr>
        <w:spacing w:after="0" w:line="240" w:lineRule="auto"/>
        <w:contextualSpacing/>
        <w:rPr>
          <w:rFonts w:ascii="Times New Roman" w:hAnsi="Times New Roman"/>
          <w:b/>
          <w:sz w:val="28"/>
          <w:szCs w:val="28"/>
          <w:lang w:val="uk-UA"/>
        </w:rPr>
      </w:pPr>
    </w:p>
    <w:p w:rsidR="001C231B" w:rsidRPr="00E64871" w:rsidRDefault="001C231B" w:rsidP="00E64871">
      <w:pPr>
        <w:numPr>
          <w:ilvl w:val="0"/>
          <w:numId w:val="3"/>
        </w:numPr>
        <w:spacing w:after="0" w:line="240" w:lineRule="auto"/>
        <w:contextualSpacing/>
        <w:jc w:val="center"/>
        <w:rPr>
          <w:rFonts w:ascii="Times New Roman" w:hAnsi="Times New Roman"/>
          <w:b/>
          <w:sz w:val="28"/>
          <w:szCs w:val="28"/>
          <w:lang w:val="uk-UA"/>
        </w:rPr>
      </w:pPr>
      <w:r w:rsidRPr="00E64871">
        <w:rPr>
          <w:rFonts w:ascii="Times New Roman" w:hAnsi="Times New Roman"/>
          <w:b/>
          <w:sz w:val="28"/>
          <w:szCs w:val="28"/>
          <w:lang w:val="uk-UA"/>
        </w:rPr>
        <w:t>Перелік компонент освітньо-професійної програми та їх логічна послідовність</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5826"/>
        <w:gridCol w:w="1266"/>
        <w:gridCol w:w="1866"/>
      </w:tblGrid>
      <w:tr w:rsidR="001C231B" w:rsidRPr="00047749" w:rsidTr="00E64871">
        <w:trPr>
          <w:trHeight w:val="660"/>
          <w:jc w:val="center"/>
        </w:trPr>
        <w:tc>
          <w:tcPr>
            <w:tcW w:w="1091" w:type="dxa"/>
          </w:tcPr>
          <w:p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 xml:space="preserve">Код н/д </w:t>
            </w:r>
          </w:p>
        </w:tc>
        <w:tc>
          <w:tcPr>
            <w:tcW w:w="5826" w:type="dxa"/>
          </w:tcPr>
          <w:p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Компоненти освітньо-професійної програми (навчальні дисципліни, курсові роботи, практики, атестація)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Кількість кредитів</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Форма підсумкового</w:t>
            </w:r>
          </w:p>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контролю</w:t>
            </w:r>
          </w:p>
        </w:tc>
      </w:tr>
      <w:tr w:rsidR="001C231B" w:rsidRPr="00047749" w:rsidTr="00E64871">
        <w:trPr>
          <w:trHeight w:val="84"/>
          <w:jc w:val="center"/>
        </w:trPr>
        <w:tc>
          <w:tcPr>
            <w:tcW w:w="1091" w:type="dxa"/>
          </w:tcPr>
          <w:p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1</w:t>
            </w:r>
          </w:p>
        </w:tc>
        <w:tc>
          <w:tcPr>
            <w:tcW w:w="5826" w:type="dxa"/>
          </w:tcPr>
          <w:p w:rsidR="001C231B" w:rsidRPr="00E64871" w:rsidRDefault="001C231B" w:rsidP="00E64871">
            <w:pPr>
              <w:spacing w:after="0" w:line="240" w:lineRule="auto"/>
              <w:jc w:val="center"/>
              <w:rPr>
                <w:rFonts w:ascii="Times New Roman" w:hAnsi="Times New Roman"/>
                <w:sz w:val="24"/>
                <w:szCs w:val="24"/>
                <w:lang w:val="uk-UA"/>
              </w:rPr>
            </w:pPr>
            <w:r w:rsidRPr="00E64871">
              <w:rPr>
                <w:rFonts w:ascii="Times New Roman" w:hAnsi="Times New Roman"/>
                <w:sz w:val="24"/>
                <w:szCs w:val="24"/>
                <w:lang w:val="uk-UA"/>
              </w:rPr>
              <w:t>2</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r>
      <w:tr w:rsidR="001C231B" w:rsidRPr="00047749" w:rsidTr="00E64871">
        <w:trPr>
          <w:trHeight w:val="142"/>
          <w:jc w:val="center"/>
        </w:trPr>
        <w:tc>
          <w:tcPr>
            <w:tcW w:w="10049" w:type="dxa"/>
            <w:gridSpan w:val="4"/>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 ОБОВ’ЯЗКОВІ КОМПОНЕНТИ ОСВІТНЬОЇ ПРОГРАМИ</w:t>
            </w:r>
          </w:p>
        </w:tc>
      </w:tr>
      <w:tr w:rsidR="001C231B" w:rsidRPr="00047749" w:rsidTr="00E64871">
        <w:trPr>
          <w:trHeight w:val="15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Практична філософія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Диф. залік </w:t>
            </w:r>
          </w:p>
        </w:tc>
      </w:tr>
      <w:tr w:rsidR="001C231B" w:rsidRPr="00047749" w:rsidTr="00E64871">
        <w:trPr>
          <w:trHeight w:val="15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Історія України та української культури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142"/>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w:t>
            </w:r>
          </w:p>
        </w:tc>
        <w:tc>
          <w:tcPr>
            <w:tcW w:w="5826" w:type="dxa"/>
          </w:tcPr>
          <w:p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Українська мова (за професійним спрямуванням)</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18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Іноземна мова </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12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Безпека життєдіяльності, основи біоетики та біобезпеки; охорона праці в галузі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7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Латина та медична термінологія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4B4EB5" w:rsidRDefault="001C231B" w:rsidP="00E64871">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uk-UA"/>
              </w:rPr>
              <w:t>Диф. залік</w:t>
            </w:r>
          </w:p>
        </w:tc>
      </w:tr>
      <w:tr w:rsidR="001C231B" w:rsidRPr="00047749" w:rsidTr="00E64871">
        <w:trPr>
          <w:trHeight w:val="192"/>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ОК7</w:t>
            </w:r>
          </w:p>
        </w:tc>
        <w:tc>
          <w:tcPr>
            <w:tcW w:w="5826" w:type="dxa"/>
            <w:vAlign w:val="center"/>
          </w:tcPr>
          <w:p w:rsidR="001C231B" w:rsidRPr="00E64871" w:rsidRDefault="001C231B" w:rsidP="00E64871">
            <w:pPr>
              <w:spacing w:after="0" w:line="240" w:lineRule="auto"/>
              <w:rPr>
                <w:rFonts w:ascii="Times New Roman" w:hAnsi="Times New Roman"/>
                <w:sz w:val="24"/>
                <w:szCs w:val="24"/>
                <w:lang w:val="uk-UA"/>
              </w:rPr>
            </w:pPr>
            <w:r w:rsidRPr="00E64871">
              <w:rPr>
                <w:rFonts w:ascii="Times New Roman" w:hAnsi="Times New Roman"/>
                <w:sz w:val="24"/>
                <w:szCs w:val="24"/>
                <w:lang w:val="uk-UA"/>
              </w:rPr>
              <w:t>Історія медицини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81"/>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біологія, паразитологія та генетика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5,5</w:t>
            </w:r>
          </w:p>
        </w:tc>
        <w:tc>
          <w:tcPr>
            <w:tcW w:w="1866" w:type="dxa"/>
          </w:tcPr>
          <w:p w:rsidR="001C231B" w:rsidRPr="00E64871" w:rsidRDefault="001C231B" w:rsidP="004B4EB5">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та біологічна фізика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ОК10</w:t>
            </w:r>
          </w:p>
        </w:tc>
        <w:tc>
          <w:tcPr>
            <w:tcW w:w="5826" w:type="dxa"/>
          </w:tcPr>
          <w:p w:rsidR="001C231B" w:rsidRPr="00E64871" w:rsidRDefault="001C231B" w:rsidP="00E64871">
            <w:pPr>
              <w:tabs>
                <w:tab w:val="left" w:pos="0"/>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хімія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Біоорганічна та біологічна хімія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9,5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кзамени</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Анатомія людини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14,5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Екзамени</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Гістологія, цитологія та ембріологія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11,5</w:t>
            </w:r>
          </w:p>
        </w:tc>
        <w:tc>
          <w:tcPr>
            <w:tcW w:w="1866" w:type="dxa"/>
          </w:tcPr>
          <w:p w:rsidR="001C231B" w:rsidRPr="00E64871" w:rsidRDefault="001C231B" w:rsidP="004B4EB5">
            <w:pPr>
              <w:spacing w:after="0" w:line="240" w:lineRule="auto"/>
              <w:ind w:left="708" w:hanging="708"/>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 xml:space="preserve">кзамен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Фізіологія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інформатика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3,5</w:t>
            </w:r>
          </w:p>
        </w:tc>
        <w:tc>
          <w:tcPr>
            <w:tcW w:w="1866" w:type="dxa"/>
          </w:tcPr>
          <w:p w:rsidR="001C231B" w:rsidRPr="00E64871" w:rsidRDefault="001C231B" w:rsidP="00E64871">
            <w:pPr>
              <w:spacing w:after="200" w:line="276" w:lineRule="auto"/>
              <w:jc w:val="center"/>
              <w:rPr>
                <w:rFonts w:ascii="Times New Roman" w:hAnsi="Times New Roman"/>
                <w:sz w:val="24"/>
                <w:szCs w:val="24"/>
              </w:rPr>
            </w:pPr>
            <w:r w:rsidRPr="00E64871">
              <w:rPr>
                <w:rFonts w:ascii="Times New Roman" w:hAnsi="Times New Roman"/>
                <w:sz w:val="24"/>
                <w:szCs w:val="24"/>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ОК16</w:t>
            </w:r>
          </w:p>
        </w:tc>
        <w:tc>
          <w:tcPr>
            <w:tcW w:w="5826" w:type="dxa"/>
          </w:tcPr>
          <w:p w:rsidR="001C231B" w:rsidRPr="00E64871" w:rsidRDefault="001C231B" w:rsidP="00E64871">
            <w:pPr>
              <w:tabs>
                <w:tab w:val="left" w:pos="960"/>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Клінічна анатомія і оперативна 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rPr>
                <w:rFonts w:ascii="Times New Roman" w:hAnsi="Times New Roman"/>
                <w:sz w:val="24"/>
                <w:szCs w:val="24"/>
              </w:rPr>
            </w:pPr>
            <w:r w:rsidRPr="00E64871">
              <w:rPr>
                <w:rFonts w:ascii="Times New Roman" w:hAnsi="Times New Roman"/>
                <w:sz w:val="24"/>
                <w:szCs w:val="24"/>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ОК17</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Домедична допомога в екстремальних ситуаціях</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rPr>
                <w:rFonts w:ascii="Times New Roman" w:hAnsi="Times New Roman"/>
                <w:sz w:val="24"/>
                <w:szCs w:val="24"/>
              </w:rPr>
            </w:pPr>
            <w:r w:rsidRPr="00E64871">
              <w:rPr>
                <w:rFonts w:ascii="Times New Roman" w:hAnsi="Times New Roman"/>
                <w:sz w:val="24"/>
                <w:szCs w:val="24"/>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Мікробіологія, вірусологія та імунологія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ОК19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Гігієна та екологія в т.ч. військова гігієна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9</w:t>
            </w:r>
          </w:p>
        </w:tc>
        <w:tc>
          <w:tcPr>
            <w:tcW w:w="1866" w:type="dxa"/>
          </w:tcPr>
          <w:p w:rsidR="001C231B" w:rsidRPr="00E64871" w:rsidRDefault="001C231B" w:rsidP="004B4EB5">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 xml:space="preserve">Диф. залік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ОК20</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Основи медичного забезпечення населення та військ</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rPr>
              <w:t>Диф. залік</w:t>
            </w:r>
            <w:r w:rsidRPr="00E64871">
              <w:rPr>
                <w:rFonts w:ascii="Times New Roman" w:hAnsi="Times New Roman"/>
                <w:sz w:val="24"/>
                <w:szCs w:val="24"/>
                <w:lang w:val="uk-UA"/>
              </w:rPr>
              <w:t xml:space="preserve">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Патоморфологія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Патофізіологія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Фармакологія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Екзамен</w:t>
            </w:r>
            <w:r w:rsidRPr="00E64871">
              <w:rPr>
                <w:rFonts w:ascii="Times New Roman" w:hAnsi="Times New Roman"/>
                <w:sz w:val="24"/>
                <w:szCs w:val="24"/>
                <w:lang w:val="uk-UA"/>
              </w:rPr>
              <w:t xml:space="preserve">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Пропедевтика внутрішньої медицини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Пропедевтика педіатрії</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5</w:t>
            </w:r>
          </w:p>
        </w:tc>
        <w:tc>
          <w:tcPr>
            <w:tcW w:w="1866" w:type="dxa"/>
          </w:tcPr>
          <w:p w:rsidR="001C231B" w:rsidRPr="00E64871" w:rsidRDefault="001C231B" w:rsidP="00E64871">
            <w:pPr>
              <w:spacing w:after="200" w:line="276" w:lineRule="auto"/>
              <w:jc w:val="cente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Загальна 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66" w:type="dxa"/>
          </w:tcPr>
          <w:p w:rsidR="001C231B" w:rsidRPr="00E64871" w:rsidRDefault="001C231B" w:rsidP="00E64871">
            <w:pPr>
              <w:spacing w:after="200" w:line="276" w:lineRule="auto"/>
              <w:jc w:val="cente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ОК27</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Радіологія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E64871">
            <w:pPr>
              <w:spacing w:after="200" w:line="276" w:lineRule="auto"/>
              <w:jc w:val="cente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Медична психологія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611"/>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ОК29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Загальна практика (сімейна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ОК30</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Соціальна медицина, громадське здоров'я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 xml:space="preserve">кзамен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Внутрішня медицина в т.ч.з військовою терапією:</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ОК31.1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Внутрішня медицина в т.ч.</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медична генетика, ендокринологія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8</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ОК31.2</w:t>
            </w:r>
          </w:p>
        </w:tc>
        <w:tc>
          <w:tcPr>
            <w:tcW w:w="5826" w:type="dxa"/>
          </w:tcPr>
          <w:p w:rsidR="001C231B" w:rsidRPr="00E64871" w:rsidRDefault="001C231B" w:rsidP="00E64871">
            <w:pPr>
              <w:spacing w:after="0" w:line="240" w:lineRule="auto"/>
              <w:contextualSpacing/>
              <w:rPr>
                <w:rFonts w:ascii="Times New Roman" w:hAnsi="Times New Roman"/>
                <w:lang w:val="uk-UA" w:eastAsia="ru-RU"/>
              </w:rPr>
            </w:pPr>
            <w:r w:rsidRPr="00E64871">
              <w:rPr>
                <w:rFonts w:ascii="Times New Roman" w:hAnsi="Times New Roman"/>
                <w:lang w:val="uk-UA" w:eastAsia="ru-RU"/>
              </w:rPr>
              <w:t>Внутрішня медицина в т.ч.</w:t>
            </w:r>
            <w:r>
              <w:rPr>
                <w:rFonts w:ascii="Times New Roman" w:hAnsi="Times New Roman"/>
                <w:lang w:val="uk-UA" w:eastAsia="ru-RU"/>
              </w:rPr>
              <w:t xml:space="preserve"> </w:t>
            </w:r>
            <w:r w:rsidRPr="00E64871">
              <w:rPr>
                <w:rFonts w:ascii="Times New Roman" w:hAnsi="Times New Roman"/>
                <w:lang w:val="uk-UA" w:eastAsia="ru-RU"/>
              </w:rPr>
              <w:t>клінічна фармакологія, клінічна імунологія та алергологія, професійні хвороби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ОК31.3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Внутрішня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14,5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ОК32.1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ОК32.2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 з дитячими інфекційними хворобами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15,5</w:t>
            </w:r>
          </w:p>
        </w:tc>
        <w:tc>
          <w:tcPr>
            <w:tcW w:w="1866" w:type="dxa"/>
          </w:tcPr>
          <w:p w:rsidR="001C231B" w:rsidRPr="00E64871" w:rsidRDefault="001C231B" w:rsidP="00A404CF">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Диф. залік, </w:t>
            </w:r>
          </w:p>
        </w:tc>
      </w:tr>
      <w:tr w:rsidR="001C231B" w:rsidRPr="00B552A1"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Хірургія в т.ч.</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військова 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ОК33.1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Хірургія  </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ОК33.2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Хірургія в т.ч.</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дитяча хірургія, нейрохірургія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7,5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Е</w:t>
            </w:r>
            <w:r w:rsidRPr="00E64871">
              <w:rPr>
                <w:rFonts w:ascii="Times New Roman" w:hAnsi="Times New Roman"/>
                <w:sz w:val="24"/>
                <w:szCs w:val="24"/>
                <w:lang w:val="uk-UA"/>
              </w:rPr>
              <w:t xml:space="preserve">кзамен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ОК33.3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Хірургія в т.ч</w:t>
            </w:r>
            <w:r>
              <w:rPr>
                <w:rFonts w:ascii="Times New Roman" w:hAnsi="Times New Roman"/>
                <w:sz w:val="24"/>
                <w:szCs w:val="24"/>
                <w:lang w:val="uk-UA" w:eastAsia="ru-RU"/>
              </w:rPr>
              <w:t xml:space="preserve"> </w:t>
            </w:r>
            <w:r w:rsidRPr="00E64871">
              <w:rPr>
                <w:rFonts w:ascii="Times New Roman" w:hAnsi="Times New Roman"/>
                <w:sz w:val="24"/>
                <w:szCs w:val="24"/>
                <w:lang w:val="uk-UA" w:eastAsia="ru-RU"/>
              </w:rPr>
              <w:t>.дитяча 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10</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Диф. залік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Акушерство і гінекологія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11,5</w:t>
            </w:r>
          </w:p>
        </w:tc>
        <w:tc>
          <w:tcPr>
            <w:tcW w:w="1866" w:type="dxa"/>
          </w:tcPr>
          <w:p w:rsidR="001C231B" w:rsidRPr="00E64871" w:rsidRDefault="001C231B" w:rsidP="00A404CF">
            <w:pPr>
              <w:spacing w:after="200" w:line="276" w:lineRule="auto"/>
              <w:jc w:val="center"/>
            </w:pPr>
            <w:r w:rsidRPr="00E64871">
              <w:rPr>
                <w:rFonts w:ascii="Times New Roman" w:hAnsi="Times New Roman"/>
                <w:sz w:val="24"/>
                <w:szCs w:val="24"/>
                <w:lang w:val="uk-UA"/>
              </w:rPr>
              <w:t xml:space="preserve">Диф. </w:t>
            </w:r>
            <w:r>
              <w:rPr>
                <w:rFonts w:ascii="Times New Roman" w:hAnsi="Times New Roman"/>
                <w:sz w:val="24"/>
                <w:szCs w:val="24"/>
                <w:lang w:val="uk-UA"/>
              </w:rPr>
              <w:t>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Урологія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Оториноларингологія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ОК37</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Офтальмологія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Неврологія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ОК39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Психіатрія, наркологія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ОК40</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Дерматологія, венерологія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Фізична реабілітація, спортивна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Медичне право України. Судова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Епідеміологія та принципи доказової медицини (в т.ч.військова епідеміологія)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Онкологія та радіаційна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A404CF">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 xml:space="preserve">Диф. залік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Травматологія і ортопедія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Фтизіатрія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ОК47</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Анестезіологія та інтенсивна терапія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Екзамен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Екстрена та невідкладна медична допомога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ОК49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Інфекційні хвороби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6,5</w:t>
            </w:r>
          </w:p>
        </w:tc>
        <w:tc>
          <w:tcPr>
            <w:tcW w:w="1866" w:type="dxa"/>
          </w:tcPr>
          <w:p w:rsidR="001C231B" w:rsidRPr="00E64871" w:rsidRDefault="001C231B" w:rsidP="00A404CF">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ОК50</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Паліативна та хоспісна медицина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Іноземна мова (за професійним спрямуванням)</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6</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 xml:space="preserve">Екзамен </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Догляд за хворими в хірургічному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ОК53</w:t>
            </w:r>
          </w:p>
        </w:tc>
        <w:tc>
          <w:tcPr>
            <w:tcW w:w="5826" w:type="dxa"/>
          </w:tcPr>
          <w:p w:rsidR="001C231B" w:rsidRPr="00E64871" w:rsidRDefault="001C231B" w:rsidP="00E64871">
            <w:pPr>
              <w:tabs>
                <w:tab w:val="left" w:pos="1194"/>
              </w:tabs>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Догляд за хворими в терапевтичному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Догляд за хворими в педіатричному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Сестринська практика в хірургічному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Сестринська практика в терапевтичному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ОК57</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Сестринська практика в педіатричному відділенні</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ОК58</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терапевтичному відділенні стаціонару</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ОК59</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хірургічному відділенні стаціонару</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ОК60</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пологовому відділенні стаціонару</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дитячому відділенні стаціонару</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амбулаторії сімейної медицини (терапевтичному відділенні поліклініки)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хірургічному відділенні поліклініки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жіночій консультації</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Виробнича лікарська практика в амбулаторії сімейної медицини (з наданням медичної допомоги дітям та підліткам)</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ОК66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Єдиний державний кваліфікаційний іспит</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Крок 1</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0,5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Міжнародний іспит з основами медицини (фундаментальні дисципліни)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0,5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 xml:space="preserve">Іспит з англійської мови професійного </w:t>
            </w:r>
            <w:r>
              <w:rPr>
                <w:rFonts w:ascii="Times New Roman" w:hAnsi="Times New Roman"/>
                <w:sz w:val="24"/>
                <w:szCs w:val="24"/>
                <w:lang w:val="uk-UA" w:eastAsia="ru-RU"/>
              </w:rPr>
              <w:t>спрямування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0,5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Крок 2</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0,5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Міжнародний іспит з основами медицини (фундаментальні дисципліни)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1,5</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ОК 66.6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Об’єктивний, структурований, практичний (клінічний) іспит, який перевіряє практичні навички випускника: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4</w:t>
            </w: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Екзамен</w:t>
            </w: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Внутрішня медицина з інфекційними хворобами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B552A1"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Хірургія у т.ч. дитяча хірургія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Акушерство та гінекологія</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B552A1"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Педіатрія з дитячими інфекційними хворобами</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Pr>
                <w:rFonts w:ascii="Times New Roman" w:hAnsi="Times New Roman"/>
                <w:sz w:val="24"/>
                <w:szCs w:val="24"/>
                <w:lang w:val="uk-UA" w:eastAsia="ru-RU"/>
              </w:rPr>
              <w:t>Гігіє</w:t>
            </w:r>
            <w:r w:rsidRPr="00E64871">
              <w:rPr>
                <w:rFonts w:ascii="Times New Roman" w:hAnsi="Times New Roman"/>
                <w:sz w:val="24"/>
                <w:szCs w:val="24"/>
                <w:lang w:val="uk-UA" w:eastAsia="ru-RU"/>
              </w:rPr>
              <w:t xml:space="preserve">на, соціальна медицина, громадське здоров’я </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sz w:val="24"/>
                <w:szCs w:val="24"/>
                <w:lang w:val="uk-UA"/>
              </w:rPr>
            </w:pPr>
          </w:p>
        </w:tc>
      </w:tr>
      <w:tr w:rsidR="001C231B" w:rsidRPr="00047749" w:rsidTr="00E64871">
        <w:trPr>
          <w:trHeight w:val="240"/>
          <w:jc w:val="center"/>
        </w:trPr>
        <w:tc>
          <w:tcPr>
            <w:tcW w:w="6917"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Загальний обсяг обов’язкових компонент:</w:t>
            </w:r>
          </w:p>
        </w:tc>
        <w:tc>
          <w:tcPr>
            <w:tcW w:w="1266" w:type="dxa"/>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342</w:t>
            </w:r>
          </w:p>
        </w:tc>
        <w:tc>
          <w:tcPr>
            <w:tcW w:w="1866" w:type="dxa"/>
          </w:tcPr>
          <w:p w:rsidR="001C231B" w:rsidRPr="00E64871" w:rsidRDefault="001C231B" w:rsidP="00E64871">
            <w:pPr>
              <w:spacing w:after="0" w:line="240" w:lineRule="auto"/>
              <w:contextualSpacing/>
              <w:jc w:val="center"/>
              <w:rPr>
                <w:rFonts w:ascii="Times New Roman" w:hAnsi="Times New Roman"/>
                <w:b/>
                <w:sz w:val="24"/>
                <w:szCs w:val="24"/>
                <w:lang w:val="uk-UA"/>
              </w:rPr>
            </w:pPr>
          </w:p>
        </w:tc>
      </w:tr>
      <w:tr w:rsidR="001C231B" w:rsidRPr="00047749" w:rsidTr="00E64871">
        <w:trPr>
          <w:trHeight w:val="25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ВК1</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5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ВК2</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5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ВК3</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5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ВК4</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165"/>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ВК5</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270"/>
          <w:jc w:val="center"/>
        </w:trPr>
        <w:tc>
          <w:tcPr>
            <w:tcW w:w="1091" w:type="dxa"/>
          </w:tcPr>
          <w:p w:rsidR="001C231B" w:rsidRPr="00E64871" w:rsidRDefault="001C231B" w:rsidP="00E64871">
            <w:pPr>
              <w:spacing w:after="0" w:line="240" w:lineRule="auto"/>
              <w:contextualSpacing/>
              <w:rPr>
                <w:rFonts w:ascii="Times New Roman" w:hAnsi="Times New Roman"/>
                <w:sz w:val="24"/>
                <w:szCs w:val="24"/>
                <w:lang w:val="uk-UA"/>
              </w:rPr>
            </w:pPr>
            <w:r w:rsidRPr="00E64871">
              <w:rPr>
                <w:rFonts w:ascii="Times New Roman" w:hAnsi="Times New Roman"/>
                <w:sz w:val="24"/>
                <w:szCs w:val="24"/>
                <w:lang w:val="uk-UA"/>
              </w:rPr>
              <w:t>ВК6</w:t>
            </w:r>
          </w:p>
        </w:tc>
        <w:tc>
          <w:tcPr>
            <w:tcW w:w="5826" w:type="dxa"/>
          </w:tcPr>
          <w:p w:rsidR="001C231B" w:rsidRPr="00E64871" w:rsidRDefault="001C231B" w:rsidP="00E64871">
            <w:pPr>
              <w:spacing w:after="0" w:line="240" w:lineRule="auto"/>
              <w:contextualSpacing/>
              <w:rPr>
                <w:rFonts w:ascii="Times New Roman" w:hAnsi="Times New Roman"/>
                <w:sz w:val="24"/>
                <w:szCs w:val="24"/>
                <w:lang w:val="uk-UA" w:eastAsia="ru-RU"/>
              </w:rPr>
            </w:pPr>
            <w:r w:rsidRPr="00E64871">
              <w:rPr>
                <w:rFonts w:ascii="Times New Roman" w:hAnsi="Times New Roman"/>
                <w:sz w:val="24"/>
                <w:szCs w:val="24"/>
                <w:lang w:val="uk-UA" w:eastAsia="ru-RU"/>
              </w:rPr>
              <w:t>Дисципліна вільного вибору студента</w:t>
            </w:r>
          </w:p>
        </w:tc>
        <w:tc>
          <w:tcPr>
            <w:tcW w:w="1266" w:type="dxa"/>
          </w:tcPr>
          <w:p w:rsidR="001C231B" w:rsidRPr="00E64871" w:rsidRDefault="001C231B" w:rsidP="00E64871">
            <w:pPr>
              <w:spacing w:after="0" w:line="240" w:lineRule="auto"/>
              <w:contextualSpacing/>
              <w:jc w:val="center"/>
              <w:rPr>
                <w:rFonts w:ascii="Times New Roman" w:hAnsi="Times New Roman"/>
                <w:sz w:val="24"/>
                <w:szCs w:val="24"/>
                <w:lang w:val="uk-UA"/>
              </w:rPr>
            </w:pPr>
            <w:r w:rsidRPr="00E64871">
              <w:rPr>
                <w:rFonts w:ascii="Times New Roman" w:hAnsi="Times New Roman"/>
                <w:sz w:val="24"/>
                <w:szCs w:val="24"/>
                <w:lang w:val="uk-UA"/>
              </w:rPr>
              <w:t>3</w:t>
            </w:r>
          </w:p>
        </w:tc>
        <w:tc>
          <w:tcPr>
            <w:tcW w:w="1866" w:type="dxa"/>
          </w:tcPr>
          <w:p w:rsidR="001C231B" w:rsidRPr="00E64871" w:rsidRDefault="001C231B" w:rsidP="00E64871">
            <w:pPr>
              <w:spacing w:after="200" w:line="276" w:lineRule="auto"/>
              <w:jc w:val="center"/>
            </w:pPr>
            <w:r w:rsidRPr="00E64871">
              <w:rPr>
                <w:rFonts w:ascii="Times New Roman" w:hAnsi="Times New Roman"/>
                <w:sz w:val="24"/>
                <w:szCs w:val="24"/>
                <w:lang w:val="uk-UA"/>
              </w:rPr>
              <w:t>Диф. залік</w:t>
            </w:r>
          </w:p>
        </w:tc>
      </w:tr>
      <w:tr w:rsidR="001C231B" w:rsidRPr="00047749" w:rsidTr="00E64871">
        <w:trPr>
          <w:trHeight w:val="142"/>
          <w:jc w:val="center"/>
        </w:trPr>
        <w:tc>
          <w:tcPr>
            <w:tcW w:w="6917"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 xml:space="preserve">Загальний обсяг вибіркових компонент: </w:t>
            </w:r>
          </w:p>
        </w:tc>
        <w:tc>
          <w:tcPr>
            <w:tcW w:w="1266" w:type="dxa"/>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18</w:t>
            </w:r>
          </w:p>
        </w:tc>
        <w:tc>
          <w:tcPr>
            <w:tcW w:w="1866" w:type="dxa"/>
          </w:tcPr>
          <w:p w:rsidR="001C231B" w:rsidRPr="00E64871" w:rsidRDefault="001C231B" w:rsidP="00E64871">
            <w:pPr>
              <w:spacing w:after="0" w:line="240" w:lineRule="auto"/>
              <w:contextualSpacing/>
              <w:jc w:val="center"/>
              <w:rPr>
                <w:rFonts w:ascii="Times New Roman" w:hAnsi="Times New Roman"/>
                <w:b/>
                <w:sz w:val="24"/>
                <w:szCs w:val="24"/>
                <w:lang w:val="uk-UA"/>
              </w:rPr>
            </w:pPr>
          </w:p>
        </w:tc>
      </w:tr>
      <w:tr w:rsidR="001C231B" w:rsidRPr="00047749" w:rsidTr="00E64871">
        <w:trPr>
          <w:trHeight w:val="142"/>
          <w:jc w:val="center"/>
        </w:trPr>
        <w:tc>
          <w:tcPr>
            <w:tcW w:w="6917" w:type="dxa"/>
            <w:gridSpan w:val="2"/>
          </w:tcPr>
          <w:p w:rsidR="001C231B" w:rsidRPr="00E64871" w:rsidRDefault="001C231B" w:rsidP="00E64871">
            <w:pPr>
              <w:spacing w:after="0" w:line="240" w:lineRule="auto"/>
              <w:contextualSpacing/>
              <w:rPr>
                <w:rFonts w:ascii="Times New Roman" w:hAnsi="Times New Roman"/>
                <w:b/>
                <w:sz w:val="24"/>
                <w:szCs w:val="24"/>
                <w:lang w:val="uk-UA"/>
              </w:rPr>
            </w:pPr>
            <w:r w:rsidRPr="00E64871">
              <w:rPr>
                <w:rFonts w:ascii="Times New Roman" w:hAnsi="Times New Roman"/>
                <w:b/>
                <w:sz w:val="24"/>
                <w:szCs w:val="24"/>
                <w:lang w:val="uk-UA"/>
              </w:rPr>
              <w:t>Загальний  обсяг освітньої програми</w:t>
            </w:r>
          </w:p>
        </w:tc>
        <w:tc>
          <w:tcPr>
            <w:tcW w:w="1266" w:type="dxa"/>
          </w:tcPr>
          <w:p w:rsidR="001C231B" w:rsidRPr="00E64871" w:rsidRDefault="001C231B" w:rsidP="00E64871">
            <w:pPr>
              <w:spacing w:after="0" w:line="240" w:lineRule="auto"/>
              <w:contextualSpacing/>
              <w:jc w:val="center"/>
              <w:rPr>
                <w:rFonts w:ascii="Times New Roman" w:hAnsi="Times New Roman"/>
                <w:b/>
                <w:sz w:val="24"/>
                <w:szCs w:val="24"/>
                <w:lang w:val="uk-UA"/>
              </w:rPr>
            </w:pPr>
            <w:r w:rsidRPr="00E64871">
              <w:rPr>
                <w:rFonts w:ascii="Times New Roman" w:hAnsi="Times New Roman"/>
                <w:b/>
                <w:sz w:val="24"/>
                <w:szCs w:val="24"/>
                <w:lang w:val="uk-UA"/>
              </w:rPr>
              <w:t>360</w:t>
            </w:r>
          </w:p>
        </w:tc>
        <w:tc>
          <w:tcPr>
            <w:tcW w:w="1866" w:type="dxa"/>
          </w:tcPr>
          <w:p w:rsidR="001C231B" w:rsidRPr="00E64871" w:rsidRDefault="001C231B" w:rsidP="00E64871">
            <w:pPr>
              <w:spacing w:after="0" w:line="240" w:lineRule="auto"/>
              <w:contextualSpacing/>
              <w:jc w:val="center"/>
              <w:rPr>
                <w:rFonts w:ascii="Times New Roman" w:hAnsi="Times New Roman"/>
                <w:b/>
                <w:sz w:val="24"/>
                <w:szCs w:val="24"/>
                <w:lang w:val="uk-UA"/>
              </w:rPr>
            </w:pPr>
          </w:p>
        </w:tc>
      </w:tr>
      <w:tr w:rsidR="001C231B" w:rsidRPr="00047749" w:rsidTr="00E64871">
        <w:trPr>
          <w:trHeight w:val="142"/>
          <w:jc w:val="center"/>
        </w:trPr>
        <w:tc>
          <w:tcPr>
            <w:tcW w:w="6917" w:type="dxa"/>
            <w:gridSpan w:val="2"/>
          </w:tcPr>
          <w:p w:rsidR="001C231B" w:rsidRPr="00E64871" w:rsidRDefault="001C231B" w:rsidP="00E64871">
            <w:pPr>
              <w:spacing w:after="0" w:line="240" w:lineRule="auto"/>
              <w:contextualSpacing/>
              <w:rPr>
                <w:rFonts w:ascii="Times New Roman" w:hAnsi="Times New Roman"/>
                <w:b/>
                <w:sz w:val="24"/>
                <w:szCs w:val="24"/>
                <w:lang w:val="uk-UA"/>
              </w:rPr>
            </w:pPr>
          </w:p>
        </w:tc>
        <w:tc>
          <w:tcPr>
            <w:tcW w:w="1266" w:type="dxa"/>
          </w:tcPr>
          <w:p w:rsidR="001C231B" w:rsidRPr="00E64871" w:rsidRDefault="001C231B" w:rsidP="00E64871">
            <w:pPr>
              <w:spacing w:after="0" w:line="240" w:lineRule="auto"/>
              <w:contextualSpacing/>
              <w:jc w:val="center"/>
              <w:rPr>
                <w:rFonts w:ascii="Times New Roman" w:hAnsi="Times New Roman"/>
                <w:b/>
                <w:sz w:val="24"/>
                <w:szCs w:val="24"/>
                <w:lang w:val="uk-UA"/>
              </w:rPr>
            </w:pPr>
          </w:p>
        </w:tc>
        <w:tc>
          <w:tcPr>
            <w:tcW w:w="1866" w:type="dxa"/>
          </w:tcPr>
          <w:p w:rsidR="001C231B" w:rsidRPr="00E64871" w:rsidRDefault="001C231B" w:rsidP="00E64871">
            <w:pPr>
              <w:spacing w:after="0" w:line="240" w:lineRule="auto"/>
              <w:contextualSpacing/>
              <w:jc w:val="center"/>
              <w:rPr>
                <w:rFonts w:ascii="Times New Roman" w:hAnsi="Times New Roman"/>
                <w:b/>
                <w:sz w:val="24"/>
                <w:szCs w:val="24"/>
                <w:lang w:val="uk-UA"/>
              </w:rPr>
            </w:pPr>
          </w:p>
        </w:tc>
      </w:tr>
    </w:tbl>
    <w:p w:rsidR="001C231B" w:rsidRPr="00E64871" w:rsidRDefault="001C231B" w:rsidP="00E64871">
      <w:pPr>
        <w:spacing w:after="200" w:line="276" w:lineRule="auto"/>
        <w:rPr>
          <w:lang w:val="uk-UA"/>
        </w:rPr>
      </w:pPr>
    </w:p>
    <w:p w:rsidR="001C231B" w:rsidRDefault="001C231B" w:rsidP="00E64871">
      <w:pPr>
        <w:spacing w:after="200" w:line="276" w:lineRule="auto"/>
        <w:rPr>
          <w:lang w:val="uk-UA"/>
        </w:rPr>
      </w:pPr>
    </w:p>
    <w:p w:rsidR="001C231B" w:rsidRPr="00AF28F4" w:rsidRDefault="001C231B" w:rsidP="00E64871">
      <w:pPr>
        <w:spacing w:after="200" w:line="276" w:lineRule="auto"/>
        <w:rPr>
          <w:lang w:val="uk-UA"/>
        </w:rPr>
        <w:sectPr w:rsidR="001C231B" w:rsidRPr="00AF28F4" w:rsidSect="00E64871">
          <w:pgSz w:w="11906" w:h="16838"/>
          <w:pgMar w:top="1134" w:right="850" w:bottom="1134" w:left="1701" w:header="708" w:footer="708" w:gutter="0"/>
          <w:cols w:space="708"/>
          <w:docGrid w:linePitch="360"/>
        </w:sectPr>
      </w:pPr>
    </w:p>
    <w:p w:rsidR="001C231B" w:rsidRPr="00E64871" w:rsidRDefault="001C231B" w:rsidP="00E64871">
      <w:pPr>
        <w:spacing w:after="0" w:line="240" w:lineRule="auto"/>
        <w:contextualSpacing/>
        <w:jc w:val="center"/>
        <w:rPr>
          <w:rFonts w:ascii="Times New Roman" w:hAnsi="Times New Roman"/>
          <w:b/>
          <w:sz w:val="28"/>
          <w:szCs w:val="28"/>
          <w:lang w:val="uk-UA"/>
        </w:rPr>
      </w:pPr>
      <w:r w:rsidRPr="00E64871">
        <w:rPr>
          <w:rFonts w:ascii="Times New Roman" w:hAnsi="Times New Roman"/>
          <w:b/>
          <w:sz w:val="28"/>
          <w:szCs w:val="28"/>
          <w:lang w:val="uk-UA"/>
        </w:rPr>
        <w:t>2.2.Структурно-логічна схема освітньо-професійної програми</w:t>
      </w:r>
    </w:p>
    <w:p w:rsidR="001C231B" w:rsidRPr="00E64871" w:rsidRDefault="001C231B" w:rsidP="00E64871">
      <w:pPr>
        <w:spacing w:after="0" w:line="240" w:lineRule="auto"/>
        <w:contextualSpacing/>
        <w:jc w:val="center"/>
        <w:rPr>
          <w:rFonts w:ascii="Times New Roman" w:hAnsi="Times New Roman"/>
          <w:b/>
          <w:sz w:val="28"/>
          <w:szCs w:val="28"/>
          <w:lang w:val="uk-UA"/>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5"/>
        <w:gridCol w:w="1446"/>
        <w:gridCol w:w="1446"/>
        <w:gridCol w:w="1446"/>
        <w:gridCol w:w="1446"/>
        <w:gridCol w:w="1446"/>
        <w:gridCol w:w="1446"/>
        <w:gridCol w:w="1446"/>
        <w:gridCol w:w="1446"/>
        <w:gridCol w:w="1446"/>
        <w:gridCol w:w="1276"/>
      </w:tblGrid>
      <w:tr w:rsidR="001C231B" w:rsidRPr="00047749" w:rsidTr="00E64871">
        <w:tc>
          <w:tcPr>
            <w:tcW w:w="2891" w:type="dxa"/>
            <w:gridSpan w:val="2"/>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uk-UA"/>
              </w:rPr>
              <w:t>І курс</w:t>
            </w:r>
          </w:p>
        </w:tc>
        <w:tc>
          <w:tcPr>
            <w:tcW w:w="2892" w:type="dxa"/>
            <w:gridSpan w:val="2"/>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uk-UA"/>
              </w:rPr>
              <w:t>ІІ курс</w:t>
            </w:r>
          </w:p>
        </w:tc>
        <w:tc>
          <w:tcPr>
            <w:tcW w:w="2892" w:type="dxa"/>
            <w:gridSpan w:val="2"/>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uk-UA"/>
              </w:rPr>
              <w:t>ІІІ курс</w:t>
            </w:r>
          </w:p>
        </w:tc>
        <w:tc>
          <w:tcPr>
            <w:tcW w:w="2892" w:type="dxa"/>
            <w:gridSpan w:val="2"/>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uk-UA"/>
              </w:rPr>
              <w:t>ІV курс</w:t>
            </w:r>
          </w:p>
        </w:tc>
        <w:tc>
          <w:tcPr>
            <w:tcW w:w="2892" w:type="dxa"/>
            <w:gridSpan w:val="2"/>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en-US"/>
              </w:rPr>
              <w:t xml:space="preserve">V </w:t>
            </w:r>
            <w:r w:rsidRPr="003A04D4">
              <w:rPr>
                <w:rFonts w:ascii="Times New Roman" w:hAnsi="Times New Roman"/>
                <w:b/>
                <w:sz w:val="24"/>
                <w:szCs w:val="24"/>
                <w:lang w:val="uk-UA"/>
              </w:rPr>
              <w:t>курс</w:t>
            </w:r>
          </w:p>
        </w:tc>
        <w:tc>
          <w:tcPr>
            <w:tcW w:w="1276" w:type="dxa"/>
          </w:tcPr>
          <w:p w:rsidR="001C231B" w:rsidRPr="003A04D4" w:rsidRDefault="001C231B" w:rsidP="00E64871">
            <w:pPr>
              <w:spacing w:after="0" w:line="240" w:lineRule="auto"/>
              <w:jc w:val="center"/>
              <w:rPr>
                <w:rFonts w:ascii="Times New Roman" w:hAnsi="Times New Roman"/>
                <w:b/>
                <w:sz w:val="24"/>
                <w:szCs w:val="24"/>
                <w:lang w:val="uk-UA"/>
              </w:rPr>
            </w:pPr>
            <w:r w:rsidRPr="003A04D4">
              <w:rPr>
                <w:rFonts w:ascii="Times New Roman" w:hAnsi="Times New Roman"/>
                <w:b/>
                <w:sz w:val="24"/>
                <w:szCs w:val="24"/>
                <w:lang w:val="en-US"/>
              </w:rPr>
              <w:t xml:space="preserve">VI </w:t>
            </w:r>
            <w:r w:rsidRPr="003A04D4">
              <w:rPr>
                <w:rFonts w:ascii="Times New Roman" w:hAnsi="Times New Roman"/>
                <w:b/>
                <w:sz w:val="24"/>
                <w:szCs w:val="24"/>
                <w:lang w:val="uk-UA"/>
              </w:rPr>
              <w:t>курс</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1</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2</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3</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4</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5</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6</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7</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8</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9</w:t>
            </w:r>
            <w:r w:rsidRPr="003A04D4">
              <w:rPr>
                <w:rFonts w:ascii="Times New Roman" w:hAnsi="Times New Roman"/>
                <w:b/>
                <w:sz w:val="20"/>
                <w:szCs w:val="20"/>
                <w:lang w:val="uk-UA"/>
              </w:rPr>
              <w:t xml:space="preserve"> семестр</w:t>
            </w:r>
          </w:p>
        </w:tc>
        <w:tc>
          <w:tcPr>
            <w:tcW w:w="144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10</w:t>
            </w:r>
            <w:r w:rsidRPr="003A04D4">
              <w:rPr>
                <w:rFonts w:ascii="Times New Roman" w:hAnsi="Times New Roman"/>
                <w:b/>
                <w:sz w:val="20"/>
                <w:szCs w:val="20"/>
                <w:lang w:val="uk-UA"/>
              </w:rPr>
              <w:t xml:space="preserve"> семестр</w:t>
            </w:r>
          </w:p>
        </w:tc>
        <w:tc>
          <w:tcPr>
            <w:tcW w:w="1276" w:type="dxa"/>
          </w:tcPr>
          <w:p w:rsidR="001C231B" w:rsidRPr="003A04D4" w:rsidRDefault="001C231B" w:rsidP="00E64871">
            <w:pPr>
              <w:spacing w:after="0" w:line="240" w:lineRule="auto"/>
              <w:jc w:val="center"/>
              <w:rPr>
                <w:rFonts w:ascii="Times New Roman" w:hAnsi="Times New Roman"/>
                <w:b/>
                <w:sz w:val="20"/>
                <w:szCs w:val="20"/>
                <w:lang w:val="uk-UA"/>
              </w:rPr>
            </w:pPr>
            <w:r w:rsidRPr="003A04D4">
              <w:rPr>
                <w:rFonts w:ascii="Times New Roman" w:hAnsi="Times New Roman"/>
                <w:b/>
                <w:sz w:val="20"/>
                <w:szCs w:val="20"/>
                <w:lang w:val="en-US"/>
              </w:rPr>
              <w:t>11/12</w:t>
            </w:r>
            <w:r w:rsidRPr="003A04D4">
              <w:rPr>
                <w:rFonts w:ascii="Times New Roman" w:hAnsi="Times New Roman"/>
                <w:b/>
                <w:sz w:val="20"/>
                <w:szCs w:val="20"/>
                <w:lang w:val="uk-UA"/>
              </w:rPr>
              <w:t xml:space="preserve"> семестр</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Історія України та української культури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Безпека життєдіяльності, основи біоетики та біобезпеки; охорона праці в галузі</w:t>
            </w:r>
          </w:p>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en-US"/>
              </w:rPr>
            </w:pPr>
            <w:r w:rsidRPr="003A04D4">
              <w:rPr>
                <w:rFonts w:ascii="Times New Roman" w:hAnsi="Times New Roman"/>
                <w:sz w:val="18"/>
                <w:szCs w:val="18"/>
                <w:lang w:val="uk-UA"/>
              </w:rPr>
              <w:t xml:space="preserve">Практична філософія </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en-US"/>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інформатика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Патоморфологія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Патоморфологія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Внутрішня медицина в т.ч.медична генетика, ендокринологія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Внутрішня медицина в т.ч.медична генетика, ендокринологія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Основи медичного забезпечення населення та військ</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Основи медичного забезпечення населення та військ</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Внутрішня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14,5 кредитів</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Українська мова (за професійним спрямуванням)</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Біоорганічна та біологічна хімія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Біоорганічна та біологічна хімія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Біоорганічна та біологічна хімія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Патофізіологія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Патофізіологія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Педіатрія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Епідеміологія та принципи доказової медицини (в т.ч. військова епідеміологія)</w:t>
            </w:r>
          </w:p>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3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Хірургія в т.ч. дитяча 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10 кредитів</w:t>
            </w:r>
          </w:p>
        </w:tc>
      </w:tr>
      <w:tr w:rsidR="001C231B" w:rsidRPr="00B552A1"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Анатомія людини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5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Анатомія людини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5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Анатомія людини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Клінічна анатомія і оперативна 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Фармакологія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Фармакологія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Офтальмологія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Урологія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Педіатрія з дитячими інфекційними хворобами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5,5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Педіатрія з дитячими інфекційними хворобами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10 кредитів</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Латина та медична термінологія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 xml:space="preserve">Латина та медична термінологія </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Фізіологія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Фізіологія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6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Пропедевтика внутрішньої медицини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Пропедевтика внутрішньої медицини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Неврологія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Оториноларингологія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Внутрішня медицина в т.ч.клінічна фармакологія, клінічна імунологія та алергологія, професійні хвороби</w:t>
            </w:r>
          </w:p>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6 кредитів</w:t>
            </w:r>
          </w:p>
        </w:tc>
        <w:tc>
          <w:tcPr>
            <w:tcW w:w="1446" w:type="dxa"/>
          </w:tcPr>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Внутрішня медицина в т.ч.клінічна фармакологія, клінічна імунологія та алергологія, професійні хвороби</w:t>
            </w:r>
          </w:p>
          <w:p w:rsidR="001C231B" w:rsidRPr="003A04D4" w:rsidRDefault="001C231B" w:rsidP="00E64871">
            <w:pPr>
              <w:spacing w:after="0" w:line="240" w:lineRule="auto"/>
              <w:jc w:val="center"/>
              <w:rPr>
                <w:rFonts w:ascii="Times New Roman" w:hAnsi="Times New Roman"/>
                <w:sz w:val="16"/>
                <w:szCs w:val="16"/>
                <w:lang w:val="uk-UA"/>
              </w:rPr>
            </w:pPr>
            <w:r w:rsidRPr="003A04D4">
              <w:rPr>
                <w:rFonts w:ascii="Times New Roman" w:hAnsi="Times New Roman"/>
                <w:sz w:val="16"/>
                <w:szCs w:val="16"/>
                <w:lang w:val="uk-UA"/>
              </w:rPr>
              <w:t>4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Паліативна та хоспісна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r>
      <w:tr w:rsidR="001C231B" w:rsidRPr="00047749" w:rsidTr="00E64871">
        <w:trPr>
          <w:trHeight w:val="1015"/>
        </w:trPr>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Історія медицини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Гістологія, цитологія та ембріологія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6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Гістологія, цитологія та ембріологія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5,5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Домедична допомога в екстремальних ситуаціях</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Пропедевтика педіатрії</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Пропедевтика педіатрії</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Дерматологія, венерологія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Психіатрія, наркологія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Хірургія в т.ч.дитяча хірургія, нейрохірургія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 кредит</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Хірургія в т.ч.дитяча хірургія, нейрохірургія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6,5 кредитів</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біологія, паразитологія та генетика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біологія, паразитологія та генетика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Гігієна та екологія в т.ч.військова гігієна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Гігієна та екологія в т.ч.військова гігієна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Гігієна та екологія в т.ч.військова гігієна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Гігієна та екологія в т.ч.військова гігієна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 кредит</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та біологічна фізика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Іноземна мова (за професійним спрямуванням)</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Іноземна мова (за професійним спрямуванням)</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Мікробіологія, вірусологія та імунологія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Мікробіологія, вірусологія та імунологія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Соціальна медицина, громадське здоров’я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 xml:space="preserve">2 кредити </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Соціальна медицина, громадське здоров’я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 xml:space="preserve">3 кредити </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Медичне право України. Судова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Травматологія і ортопедія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Анестезіологія та інтенсивна терапія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Соціальна медицина, громадське здоров’я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хімія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Дисципліна вільного вибору студента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Загальна 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Загальна хірургія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Фізична реабілітація, спортивна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Акушерство і гінекологія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5 кредитів</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Акушерство і гінекологія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Екстрена та невідкладна медична допомога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Акушерство і гінекологія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3,5 кредити</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Іноземна мова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Догляд за хворими в хірургічному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Радіологія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Радіологія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терапевтичному відділенні стаціонару</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Онкологія та радіаційна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Онкологія та радіаційна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 кредит</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Онкологія та радіаційна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 кредит</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Догляд за хворими в терапевтичному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Медична психологія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3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Сестринська практика в хірургічному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Фтизіатрія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хірургічному відділенні стаціонару</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Загальна практика (сімейна медицина)</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4,5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Фтизіатрія</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 кредит</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Догляд за хворими в педіатричному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Сестринська практика в терапевтичному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пологовому відділенні стаціонару</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Інфекційні хвороби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Інфекційні хвороби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Інфекційні хвороби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2,5 кредити</w:t>
            </w: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Сестринська практика в педіатричному відділенні</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дитячому відділенні стаціонару</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амбулаторії сімейної медицини (терапевтичному відділенні поліклініки)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 xml:space="preserve"> </w:t>
            </w: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хірургічному відділенні поліклініки</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жіночій консультації</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p>
        </w:tc>
      </w:tr>
      <w:tr w:rsidR="001C231B" w:rsidRPr="00047749" w:rsidTr="00E64871">
        <w:tc>
          <w:tcPr>
            <w:tcW w:w="1445"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p>
        </w:tc>
        <w:tc>
          <w:tcPr>
            <w:tcW w:w="1446" w:type="dxa"/>
          </w:tcPr>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Виробнича лікарська практика в амбулаторії сімейної медицини (з наданням медичної допомоги дітям та підліткам)</w:t>
            </w:r>
          </w:p>
          <w:p w:rsidR="001C231B" w:rsidRPr="003A04D4" w:rsidRDefault="001C231B" w:rsidP="00E64871">
            <w:pPr>
              <w:spacing w:after="0" w:line="240" w:lineRule="auto"/>
              <w:jc w:val="center"/>
              <w:rPr>
                <w:rFonts w:ascii="Times New Roman" w:hAnsi="Times New Roman"/>
                <w:sz w:val="18"/>
                <w:szCs w:val="18"/>
                <w:lang w:val="uk-UA"/>
              </w:rPr>
            </w:pPr>
            <w:r w:rsidRPr="003A04D4">
              <w:rPr>
                <w:rFonts w:ascii="Times New Roman" w:hAnsi="Times New Roman"/>
                <w:sz w:val="18"/>
                <w:szCs w:val="18"/>
                <w:lang w:val="uk-UA"/>
              </w:rPr>
              <w:t>1,5 кредити</w:t>
            </w:r>
          </w:p>
        </w:tc>
        <w:tc>
          <w:tcPr>
            <w:tcW w:w="1276" w:type="dxa"/>
          </w:tcPr>
          <w:p w:rsidR="001C231B" w:rsidRPr="003A04D4" w:rsidRDefault="001C231B" w:rsidP="00E64871">
            <w:pPr>
              <w:spacing w:after="0" w:line="240" w:lineRule="auto"/>
              <w:jc w:val="center"/>
              <w:rPr>
                <w:rFonts w:ascii="Times New Roman" w:hAnsi="Times New Roman"/>
                <w:sz w:val="18"/>
                <w:szCs w:val="18"/>
                <w:lang w:val="uk-UA"/>
              </w:rPr>
            </w:pPr>
          </w:p>
        </w:tc>
      </w:tr>
    </w:tbl>
    <w:p w:rsidR="001C231B" w:rsidRPr="00E64871" w:rsidRDefault="001C231B" w:rsidP="00E64871">
      <w:pPr>
        <w:spacing w:after="0" w:line="240" w:lineRule="auto"/>
        <w:jc w:val="center"/>
        <w:rPr>
          <w:rFonts w:ascii="Times New Roman" w:hAnsi="Times New Roman"/>
          <w:sz w:val="20"/>
          <w:szCs w:val="20"/>
          <w:lang w:val="uk-UA"/>
        </w:rPr>
        <w:sectPr w:rsidR="001C231B" w:rsidRPr="00E64871" w:rsidSect="00E64871">
          <w:pgSz w:w="16838" w:h="11906" w:orient="landscape"/>
          <w:pgMar w:top="1701" w:right="678" w:bottom="851" w:left="851" w:header="709" w:footer="709" w:gutter="0"/>
          <w:cols w:space="708"/>
          <w:docGrid w:linePitch="360"/>
        </w:sectPr>
      </w:pPr>
    </w:p>
    <w:p w:rsidR="001C231B" w:rsidRPr="00E64871" w:rsidRDefault="001C231B" w:rsidP="00E64871">
      <w:pPr>
        <w:numPr>
          <w:ilvl w:val="0"/>
          <w:numId w:val="3"/>
        </w:numPr>
        <w:spacing w:after="0" w:line="240" w:lineRule="auto"/>
        <w:jc w:val="center"/>
        <w:rPr>
          <w:rFonts w:ascii="Times New Roman" w:hAnsi="Times New Roman"/>
          <w:b/>
          <w:sz w:val="28"/>
          <w:szCs w:val="28"/>
          <w:lang w:val="uk-UA"/>
        </w:rPr>
      </w:pPr>
      <w:r w:rsidRPr="00E64871">
        <w:rPr>
          <w:rFonts w:ascii="Times New Roman" w:hAnsi="Times New Roman"/>
          <w:b/>
          <w:sz w:val="28"/>
          <w:szCs w:val="28"/>
          <w:lang w:val="uk-UA"/>
        </w:rPr>
        <w:t xml:space="preserve">Форма атестації </w:t>
      </w:r>
    </w:p>
    <w:p w:rsidR="001C231B" w:rsidRPr="00E64871" w:rsidRDefault="001C231B" w:rsidP="00E64871">
      <w:pPr>
        <w:spacing w:after="0" w:line="240" w:lineRule="auto"/>
        <w:rPr>
          <w:rFonts w:ascii="Times New Roman" w:hAnsi="Times New Roman"/>
          <w:b/>
          <w:sz w:val="28"/>
          <w:szCs w:val="28"/>
          <w:lang w:val="uk-UA"/>
        </w:rPr>
      </w:pPr>
    </w:p>
    <w:p w:rsidR="001C231B" w:rsidRPr="00E64871" w:rsidRDefault="001C231B" w:rsidP="00E64871">
      <w:pPr>
        <w:spacing w:after="0" w:line="240" w:lineRule="auto"/>
        <w:jc w:val="both"/>
        <w:rPr>
          <w:rFonts w:ascii="Times New Roman" w:hAnsi="Times New Roman"/>
          <w:sz w:val="28"/>
          <w:szCs w:val="28"/>
          <w:lang w:val="uk-UA"/>
        </w:rPr>
      </w:pPr>
      <w:r w:rsidRPr="00E64871">
        <w:rPr>
          <w:rFonts w:ascii="Times New Roman" w:hAnsi="Times New Roman"/>
          <w:sz w:val="28"/>
          <w:szCs w:val="28"/>
          <w:lang w:val="uk-UA"/>
        </w:rPr>
        <w:t xml:space="preserve">Атестація випускника освітньо-професійної програми «Медицина» спеціальності 222 Медицина проводиться у формі </w:t>
      </w:r>
      <w:r w:rsidRPr="00E64871">
        <w:rPr>
          <w:rFonts w:ascii="Times New Roman" w:hAnsi="Times New Roman"/>
          <w:sz w:val="28"/>
          <w:szCs w:val="28"/>
          <w:lang w:val="uk-UA" w:eastAsia="ru-RU"/>
        </w:rPr>
        <w:t xml:space="preserve">Єдиного державного кваліфікаційного іспиту </w:t>
      </w:r>
      <w:r w:rsidRPr="00E64871">
        <w:rPr>
          <w:rFonts w:ascii="Times New Roman" w:hAnsi="Times New Roman"/>
          <w:sz w:val="28"/>
          <w:szCs w:val="28"/>
          <w:lang w:val="uk-UA"/>
        </w:rPr>
        <w:t xml:space="preserve">та завершується видачею документу встановленого зразка про присудження йому ступеня магістр із присвоєнням професійної кваліфікації: лікар. </w:t>
      </w:r>
    </w:p>
    <w:p w:rsidR="001C231B" w:rsidRPr="00E64871" w:rsidRDefault="001C231B" w:rsidP="00E64871">
      <w:pPr>
        <w:spacing w:after="0" w:line="240" w:lineRule="auto"/>
        <w:jc w:val="both"/>
        <w:rPr>
          <w:rFonts w:ascii="Times New Roman" w:hAnsi="Times New Roman"/>
          <w:sz w:val="28"/>
          <w:szCs w:val="28"/>
          <w:lang w:val="uk-UA"/>
        </w:rPr>
      </w:pPr>
      <w:r w:rsidRPr="00E64871">
        <w:rPr>
          <w:rFonts w:ascii="Times New Roman" w:hAnsi="Times New Roman"/>
          <w:sz w:val="28"/>
          <w:szCs w:val="28"/>
          <w:lang w:val="uk-UA"/>
        </w:rPr>
        <w:t>Атестація здійснюється екзаменаційною комісією, до складу якої можуть включатися представники роботодавців та їх об’єднань.</w:t>
      </w:r>
      <w:r w:rsidRPr="00E64871">
        <w:rPr>
          <w:sz w:val="28"/>
          <w:szCs w:val="28"/>
          <w:lang w:val="uk-UA"/>
        </w:rPr>
        <w:t xml:space="preserve"> </w:t>
      </w:r>
      <w:r w:rsidRPr="00E64871">
        <w:rPr>
          <w:rFonts w:ascii="Times New Roman" w:hAnsi="Times New Roman"/>
          <w:sz w:val="28"/>
          <w:szCs w:val="28"/>
          <w:lang w:val="uk-UA"/>
        </w:rPr>
        <w:t>Атестація здійснюється відкрито і публічно.</w:t>
      </w:r>
    </w:p>
    <w:p w:rsidR="001C231B" w:rsidRPr="00E64871" w:rsidRDefault="001C231B" w:rsidP="00E64871">
      <w:pPr>
        <w:spacing w:after="0" w:line="240" w:lineRule="auto"/>
        <w:jc w:val="both"/>
        <w:rPr>
          <w:rFonts w:ascii="Times New Roman" w:hAnsi="Times New Roman"/>
          <w:sz w:val="28"/>
          <w:szCs w:val="28"/>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sectPr w:rsidR="001C231B" w:rsidRPr="00E64871" w:rsidSect="00E64871">
          <w:pgSz w:w="11906" w:h="16838"/>
          <w:pgMar w:top="1134" w:right="850" w:bottom="1134" w:left="1701" w:header="708" w:footer="708" w:gutter="0"/>
          <w:cols w:space="708"/>
          <w:docGrid w:linePitch="360"/>
        </w:sectPr>
      </w:pPr>
    </w:p>
    <w:p w:rsidR="001C231B" w:rsidRPr="00E64871" w:rsidRDefault="001C231B" w:rsidP="00E64871">
      <w:pPr>
        <w:spacing w:after="0" w:line="240" w:lineRule="auto"/>
        <w:jc w:val="center"/>
        <w:rPr>
          <w:rFonts w:ascii="Times New Roman" w:hAnsi="Times New Roman"/>
          <w:b/>
          <w:bCs/>
          <w:sz w:val="28"/>
          <w:szCs w:val="28"/>
          <w:lang w:val="uk-UA"/>
        </w:rPr>
      </w:pPr>
    </w:p>
    <w:p w:rsidR="001C231B" w:rsidRPr="00E64871" w:rsidRDefault="001C231B" w:rsidP="00E64871">
      <w:pPr>
        <w:spacing w:after="0" w:line="240" w:lineRule="auto"/>
        <w:jc w:val="center"/>
        <w:rPr>
          <w:rFonts w:ascii="Times New Roman" w:hAnsi="Times New Roman"/>
          <w:b/>
          <w:bCs/>
          <w:sz w:val="28"/>
          <w:szCs w:val="28"/>
          <w:lang w:val="uk-UA"/>
        </w:rPr>
      </w:pPr>
      <w:r w:rsidRPr="00E64871">
        <w:rPr>
          <w:rFonts w:ascii="Times New Roman" w:hAnsi="Times New Roman"/>
          <w:b/>
          <w:bCs/>
          <w:sz w:val="28"/>
          <w:szCs w:val="28"/>
          <w:lang w:val="uk-UA"/>
        </w:rPr>
        <w:t>4.Матриця відповідності програмних компетентностей компонентам освітньо-професійної програми</w:t>
      </w:r>
    </w:p>
    <w:p w:rsidR="001C231B" w:rsidRPr="00E64871" w:rsidRDefault="001C231B" w:rsidP="00E64871">
      <w:pPr>
        <w:spacing w:after="0" w:line="240" w:lineRule="auto"/>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467"/>
        <w:gridCol w:w="467"/>
        <w:gridCol w:w="467"/>
        <w:gridCol w:w="467"/>
        <w:gridCol w:w="467"/>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20"/>
        <w:gridCol w:w="512"/>
        <w:gridCol w:w="466"/>
        <w:gridCol w:w="466"/>
        <w:gridCol w:w="466"/>
        <w:gridCol w:w="466"/>
      </w:tblGrid>
      <w:tr w:rsidR="001C231B" w:rsidRPr="00047749" w:rsidTr="00E64871">
        <w:trPr>
          <w:cantSplit/>
          <w:trHeight w:val="879"/>
          <w:tblHeader/>
        </w:trPr>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p>
        </w:tc>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ЗК1</w:t>
            </w:r>
          </w:p>
        </w:tc>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ЗК2</w:t>
            </w:r>
          </w:p>
        </w:tc>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ЗК3</w:t>
            </w:r>
          </w:p>
        </w:tc>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ЗК4</w:t>
            </w:r>
          </w:p>
        </w:tc>
        <w:tc>
          <w:tcPr>
            <w:tcW w:w="467"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ЗК5</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ЗК6</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ЗК7</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ЗК8</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ЗК9</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ЗК10</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ФК3</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ФК4</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ФК5</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ФК6</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ФК7</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ФК8</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ФК9</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ФК10</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ФК11</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ФК12</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ФК13</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ФК14</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ФК15</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ФК16</w:t>
            </w:r>
          </w:p>
        </w:tc>
        <w:tc>
          <w:tcPr>
            <w:tcW w:w="420"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ФК17</w:t>
            </w:r>
          </w:p>
        </w:tc>
        <w:tc>
          <w:tcPr>
            <w:tcW w:w="512"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ФК18</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ФК19</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ФК20</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ФК21</w:t>
            </w:r>
          </w:p>
        </w:tc>
        <w:tc>
          <w:tcPr>
            <w:tcW w:w="466"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ФК22</w:t>
            </w: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r w:rsidRPr="00E64871">
              <w:rPr>
                <w:rFonts w:ascii="Times New Roman" w:hAnsi="Times New Roman"/>
                <w:b/>
                <w:sz w:val="20"/>
                <w:szCs w:val="20"/>
                <w:lang w:val="uk-UA"/>
              </w:rPr>
              <w:br/>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ОК57</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ОК58</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ОК59</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ОК60</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ОК61</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ОК62</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ОК63</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ОК64</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ОК65</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512" w:type="dxa"/>
          </w:tcPr>
          <w:p w:rsidR="001C231B" w:rsidRPr="00E64871" w:rsidRDefault="001C231B" w:rsidP="00E64871">
            <w:pPr>
              <w:spacing w:after="200" w:line="276" w:lineRule="auto"/>
              <w:jc w:val="right"/>
              <w:rPr>
                <w:rFonts w:ascii="Times New Roman" w:hAnsi="Times New Roman"/>
                <w:b/>
                <w:sz w:val="20"/>
                <w:szCs w:val="20"/>
                <w:lang w:val="en-US"/>
              </w:rPr>
            </w:pPr>
            <w:r w:rsidRPr="00E64871">
              <w:rPr>
                <w:rFonts w:ascii="Times New Roman" w:hAnsi="Times New Roman"/>
                <w:b/>
                <w:sz w:val="20"/>
                <w:szCs w:val="20"/>
                <w:lang w:val="en-US"/>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467"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ОК66</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7"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20"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512"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466" w:type="dxa"/>
          </w:tcPr>
          <w:p w:rsidR="001C231B" w:rsidRPr="00E64871" w:rsidRDefault="001C231B" w:rsidP="00E64871">
            <w:pPr>
              <w:spacing w:after="200" w:line="276" w:lineRule="auto"/>
              <w:jc w:val="right"/>
              <w:rPr>
                <w:rFonts w:ascii="Times New Roman" w:hAnsi="Times New Roman"/>
                <w:b/>
                <w:sz w:val="20"/>
                <w:szCs w:val="20"/>
                <w:lang w:val="uk-UA"/>
              </w:rPr>
            </w:pPr>
          </w:p>
        </w:tc>
      </w:tr>
    </w:tbl>
    <w:p w:rsidR="001C231B" w:rsidRPr="00E64871" w:rsidRDefault="001C231B" w:rsidP="00E64871">
      <w:pPr>
        <w:spacing w:after="0" w:line="240" w:lineRule="auto"/>
        <w:jc w:val="center"/>
        <w:rPr>
          <w:rFonts w:ascii="Times New Roman" w:hAnsi="Times New Roman"/>
          <w:b/>
          <w:sz w:val="28"/>
          <w:szCs w:val="28"/>
          <w:lang w:val="en-US"/>
        </w:rPr>
      </w:pPr>
    </w:p>
    <w:p w:rsidR="001C231B" w:rsidRPr="00E64871" w:rsidRDefault="001C231B" w:rsidP="00E64871">
      <w:pPr>
        <w:spacing w:after="0" w:line="240" w:lineRule="auto"/>
        <w:jc w:val="center"/>
        <w:rPr>
          <w:rFonts w:ascii="Times New Roman" w:hAnsi="Times New Roman"/>
          <w:b/>
          <w:sz w:val="28"/>
          <w:szCs w:val="28"/>
          <w:lang w:val="en-US"/>
        </w:rPr>
      </w:pPr>
    </w:p>
    <w:p w:rsidR="001C231B" w:rsidRPr="00E64871" w:rsidRDefault="001C231B" w:rsidP="00E64871">
      <w:pPr>
        <w:spacing w:after="0" w:line="240" w:lineRule="auto"/>
        <w:jc w:val="center"/>
        <w:rPr>
          <w:rFonts w:ascii="Times New Roman" w:hAnsi="Times New Roman"/>
          <w:b/>
          <w:sz w:val="28"/>
          <w:szCs w:val="28"/>
          <w:lang w:val="uk-UA"/>
        </w:rPr>
      </w:pPr>
      <w:r w:rsidRPr="00E64871">
        <w:rPr>
          <w:rFonts w:ascii="Times New Roman" w:hAnsi="Times New Roman"/>
          <w:b/>
          <w:sz w:val="28"/>
          <w:szCs w:val="28"/>
          <w:lang w:val="uk-UA"/>
        </w:rPr>
        <w:t>5.Матриця забезпечення програмних результатів навчання (ПРН) відповідними компонентами освітньої програми</w:t>
      </w:r>
    </w:p>
    <w:p w:rsidR="001C231B" w:rsidRPr="00E64871" w:rsidRDefault="001C231B" w:rsidP="00E64871">
      <w:pPr>
        <w:spacing w:after="0" w:line="240" w:lineRule="auto"/>
        <w:jc w:val="center"/>
        <w:rPr>
          <w:rFonts w:ascii="Times New Roman" w:hAnsi="Times New Roman"/>
          <w:b/>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1C231B" w:rsidRPr="00047749" w:rsidTr="00E64871">
        <w:trPr>
          <w:cantSplit/>
          <w:trHeight w:val="879"/>
          <w:tblHeader/>
        </w:trPr>
        <w:tc>
          <w:tcPr>
            <w:tcW w:w="353" w:type="dxa"/>
            <w:textDirection w:val="btLr"/>
          </w:tcPr>
          <w:p w:rsidR="001C231B" w:rsidRPr="00E64871" w:rsidRDefault="001C231B" w:rsidP="00E64871">
            <w:pPr>
              <w:spacing w:after="200" w:line="276" w:lineRule="auto"/>
              <w:ind w:right="113"/>
              <w:rPr>
                <w:rFonts w:ascii="Times New Roman" w:hAnsi="Times New Roman"/>
                <w:b/>
                <w:sz w:val="20"/>
                <w:szCs w:val="20"/>
                <w:lang w:val="uk-UA"/>
              </w:rPr>
            </w:pP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ПРН5</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ПРН6</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ПРН7</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ПРН8</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ПРН9</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ПРН10</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ПРН11</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ПРН12</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ПРН13</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ПРН14</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ПРН15</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ПРН16</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ПРН17</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ПРН18</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ПРН19</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ПРН20</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ПРН21</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ПРН22</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ПРН23</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ПРН24</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ПРН25</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ПРН26</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ПРН27</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ПРН28</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ПРН29</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ПРН30</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ПРН31</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ПРН32</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ПРН33</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ПРН34</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ПРН35</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ПРН360ПРН37</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ПРН37</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ПРН38</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ПРН39</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ПРН40</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ПРН41</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ПРН42</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ПРН430</w:t>
            </w:r>
          </w:p>
        </w:tc>
        <w:tc>
          <w:tcPr>
            <w:tcW w:w="0" w:type="auto"/>
            <w:textDirection w:val="btLr"/>
          </w:tcPr>
          <w:p w:rsidR="001C231B" w:rsidRPr="00E64871" w:rsidRDefault="001C231B" w:rsidP="00E64871">
            <w:pPr>
              <w:spacing w:after="200" w:line="276" w:lineRule="auto"/>
              <w:ind w:right="113"/>
              <w:rPr>
                <w:rFonts w:ascii="Times New Roman" w:hAnsi="Times New Roman"/>
                <w:b/>
                <w:sz w:val="20"/>
                <w:szCs w:val="20"/>
                <w:lang w:val="uk-UA"/>
              </w:rPr>
            </w:pPr>
            <w:r w:rsidRPr="00E64871">
              <w:rPr>
                <w:rFonts w:ascii="Times New Roman" w:hAnsi="Times New Roman"/>
                <w:b/>
                <w:sz w:val="20"/>
                <w:szCs w:val="20"/>
                <w:lang w:val="uk-UA"/>
              </w:rPr>
              <w:t>ПРН44</w:t>
            </w: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en-US"/>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center"/>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ОК14</w:t>
            </w: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ОК15</w:t>
            </w: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ОК16</w:t>
            </w: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353" w:type="dxa"/>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ОК19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ОК29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ОК39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ОК49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ОК57</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ОК58</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ОК59</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ОК60</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ОК61</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ОК62</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ОК63</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ОК64</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ОК65</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r w:rsidR="001C231B" w:rsidRPr="00047749" w:rsidTr="00E64871">
        <w:trPr>
          <w:cantSplit/>
          <w:trHeight w:val="794"/>
        </w:trPr>
        <w:tc>
          <w:tcPr>
            <w:tcW w:w="353" w:type="dxa"/>
            <w:textDirection w:val="btLr"/>
          </w:tcPr>
          <w:p w:rsidR="001C231B" w:rsidRPr="00E64871" w:rsidRDefault="001C231B" w:rsidP="00E64871">
            <w:pPr>
              <w:spacing w:after="200" w:line="276" w:lineRule="auto"/>
              <w:ind w:right="113"/>
              <w:jc w:val="right"/>
              <w:rPr>
                <w:rFonts w:ascii="Times New Roman" w:hAnsi="Times New Roman"/>
                <w:b/>
                <w:sz w:val="20"/>
                <w:szCs w:val="20"/>
                <w:lang w:val="uk-UA"/>
              </w:rPr>
            </w:pPr>
            <w:r w:rsidRPr="00E64871">
              <w:rPr>
                <w:rFonts w:ascii="Times New Roman" w:hAnsi="Times New Roman"/>
                <w:b/>
                <w:sz w:val="20"/>
                <w:szCs w:val="20"/>
                <w:lang w:val="uk-UA"/>
              </w:rPr>
              <w:t>ОК66</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r w:rsidRPr="00E64871">
              <w:rPr>
                <w:rFonts w:ascii="Times New Roman" w:hAnsi="Times New Roman"/>
                <w:b/>
                <w:sz w:val="20"/>
                <w:szCs w:val="20"/>
                <w:lang w:val="uk-UA"/>
              </w:rPr>
              <w:t>+</w:t>
            </w: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c>
          <w:tcPr>
            <w:tcW w:w="0" w:type="auto"/>
          </w:tcPr>
          <w:p w:rsidR="001C231B" w:rsidRPr="00E64871" w:rsidRDefault="001C231B" w:rsidP="00E64871">
            <w:pPr>
              <w:spacing w:after="200" w:line="276" w:lineRule="auto"/>
              <w:jc w:val="right"/>
              <w:rPr>
                <w:rFonts w:ascii="Times New Roman" w:hAnsi="Times New Roman"/>
                <w:b/>
                <w:sz w:val="20"/>
                <w:szCs w:val="20"/>
                <w:lang w:val="uk-UA"/>
              </w:rPr>
            </w:pPr>
          </w:p>
        </w:tc>
      </w:tr>
    </w:tbl>
    <w:p w:rsidR="001C231B" w:rsidRPr="00E64871" w:rsidRDefault="001C231B" w:rsidP="00E64871">
      <w:pPr>
        <w:spacing w:after="0" w:line="240" w:lineRule="auto"/>
        <w:rPr>
          <w:rFonts w:ascii="Times New Roman" w:hAnsi="Times New Roman"/>
          <w:b/>
          <w:sz w:val="28"/>
          <w:szCs w:val="28"/>
          <w:lang w:val="uk-UA"/>
        </w:rPr>
      </w:pPr>
    </w:p>
    <w:p w:rsidR="001C231B" w:rsidRPr="00E64871" w:rsidRDefault="001C231B" w:rsidP="00E64871">
      <w:pPr>
        <w:spacing w:after="0" w:line="240" w:lineRule="auto"/>
        <w:rPr>
          <w:rFonts w:ascii="Times New Roman" w:hAnsi="Times New Roman"/>
          <w:b/>
          <w:sz w:val="28"/>
          <w:szCs w:val="28"/>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pPr>
    </w:p>
    <w:p w:rsidR="001C231B" w:rsidRPr="00E64871" w:rsidRDefault="001C231B" w:rsidP="00E64871">
      <w:pPr>
        <w:spacing w:after="200" w:line="276" w:lineRule="auto"/>
        <w:rPr>
          <w:lang w:val="uk-UA"/>
        </w:rPr>
        <w:sectPr w:rsidR="001C231B" w:rsidRPr="00E64871" w:rsidSect="00E64871">
          <w:pgSz w:w="16838" w:h="11906" w:orient="landscape"/>
          <w:pgMar w:top="1276" w:right="536" w:bottom="851" w:left="1134" w:header="709" w:footer="709" w:gutter="0"/>
          <w:cols w:space="708"/>
          <w:docGrid w:linePitch="360"/>
        </w:sectPr>
      </w:pPr>
    </w:p>
    <w:p w:rsidR="001C231B" w:rsidRPr="00E64871" w:rsidRDefault="001C231B" w:rsidP="00E64871">
      <w:pPr>
        <w:shd w:val="clear" w:color="auto" w:fill="FFFFFF"/>
        <w:spacing w:after="200" w:line="276" w:lineRule="auto"/>
        <w:jc w:val="right"/>
        <w:rPr>
          <w:rFonts w:ascii="Times New Roman" w:hAnsi="Times New Roman"/>
          <w:b/>
          <w:bCs/>
          <w:spacing w:val="-2"/>
          <w:sz w:val="28"/>
          <w:szCs w:val="28"/>
          <w:lang w:val="uk-UA"/>
        </w:rPr>
      </w:pPr>
      <w:r w:rsidRPr="00E64871">
        <w:rPr>
          <w:rFonts w:ascii="Times New Roman" w:hAnsi="Times New Roman"/>
          <w:b/>
          <w:bCs/>
          <w:spacing w:val="-2"/>
          <w:sz w:val="28"/>
          <w:szCs w:val="28"/>
          <w:lang w:val="uk-UA"/>
        </w:rPr>
        <w:t>Додаток 1</w:t>
      </w:r>
    </w:p>
    <w:p w:rsidR="001C231B" w:rsidRPr="00E64871" w:rsidRDefault="001C231B" w:rsidP="00E64871">
      <w:pPr>
        <w:shd w:val="clear" w:color="auto" w:fill="FFFFFF"/>
        <w:spacing w:after="200" w:line="276" w:lineRule="auto"/>
        <w:jc w:val="center"/>
        <w:rPr>
          <w:rFonts w:ascii="Times New Roman" w:hAnsi="Times New Roman"/>
          <w:sz w:val="28"/>
          <w:szCs w:val="28"/>
          <w:lang w:val="uk-UA"/>
        </w:rPr>
      </w:pPr>
      <w:r w:rsidRPr="00E64871">
        <w:rPr>
          <w:rFonts w:ascii="Times New Roman" w:hAnsi="Times New Roman"/>
          <w:b/>
          <w:bCs/>
          <w:spacing w:val="-2"/>
          <w:sz w:val="28"/>
          <w:szCs w:val="28"/>
          <w:lang w:val="uk-UA"/>
        </w:rPr>
        <w:t>Список 1 (синдроми та симптоми ):</w:t>
      </w:r>
    </w:p>
    <w:p w:rsidR="001C231B" w:rsidRPr="00E64871" w:rsidRDefault="001C231B" w:rsidP="00E64871">
      <w:pPr>
        <w:spacing w:after="346" w:line="1" w:lineRule="exact"/>
        <w:rPr>
          <w:rFonts w:ascii="Times New Roman" w:hAnsi="Times New Roman"/>
          <w:sz w:val="28"/>
          <w:szCs w:val="28"/>
          <w:lang w:val="uk-UA"/>
        </w:rPr>
      </w:pPr>
    </w:p>
    <w:tbl>
      <w:tblPr>
        <w:tblW w:w="0" w:type="auto"/>
        <w:tblLayout w:type="fixed"/>
        <w:tblCellMar>
          <w:left w:w="40" w:type="dxa"/>
          <w:right w:w="40" w:type="dxa"/>
        </w:tblCellMar>
        <w:tblLook w:val="0000"/>
      </w:tblPr>
      <w:tblGrid>
        <w:gridCol w:w="562"/>
        <w:gridCol w:w="5448"/>
        <w:gridCol w:w="40"/>
      </w:tblGrid>
      <w:tr w:rsidR="001C231B" w:rsidRPr="00047749" w:rsidTr="00E64871">
        <w:trPr>
          <w:trHeight w:hRule="exact" w:val="30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аменорея</w:t>
            </w:r>
          </w:p>
        </w:tc>
      </w:tr>
      <w:tr w:rsidR="001C231B" w:rsidRPr="00047749" w:rsidTr="00E64871">
        <w:trPr>
          <w:trHeight w:hRule="exact" w:val="326"/>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анемічний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анурія та олігурія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артеріальна гіпертензія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артеріальна гіпотензія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6)</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грудній клітці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7)</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животі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8)</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кінцівках та спині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9)</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в промежині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10)</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біль у горлі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11)</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блювання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12)</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бронхообструктивний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13)</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бульбарний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14)</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випіт у плевральну порожнину</w:t>
            </w:r>
          </w:p>
        </w:tc>
      </w:tr>
      <w:tr w:rsidR="001C231B" w:rsidRPr="00047749" w:rsidTr="00E64871">
        <w:trPr>
          <w:trHeight w:hRule="exact" w:val="326"/>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15)</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галюцинаторно-параноїдальний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16)</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гарячка</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17)</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геморагічний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18)</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екзантема, енантема</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19)</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гепатомегалія та гепатолієнальний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20)</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головний біль</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21)</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дизурія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22)</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дисменорея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23)</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диспепсія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24)</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дисфагія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25)</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діарея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26)</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жовтяниця</w:t>
            </w:r>
          </w:p>
        </w:tc>
      </w:tr>
      <w:tr w:rsidR="001C231B" w:rsidRPr="00047749" w:rsidTr="00E64871">
        <w:trPr>
          <w:trHeight w:hRule="exact" w:val="326"/>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27)</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задишка</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28)</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асфіксія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29)</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закреп</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30)</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запаморочення,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31)</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кардіомегалія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32)</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кашель</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33)</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кишкова непрохідність</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34)</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кровохаркання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35)</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лімфаденопатія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36)</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менінгеальний синдром</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37)</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маткова кровотеча</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38)</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набряковий синдром</w:t>
            </w:r>
          </w:p>
        </w:tc>
      </w:tr>
      <w:tr w:rsidR="001C231B" w:rsidRPr="00047749" w:rsidTr="00E64871">
        <w:trPr>
          <w:trHeight w:hRule="exact" w:val="326"/>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39)</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парези, паралічі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40)</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поліурія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41)</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портальна гіпертензія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42)</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порушення мови (афазія)</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43)</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pacing w:val="-1"/>
                <w:sz w:val="28"/>
                <w:szCs w:val="28"/>
                <w:lang w:val="uk-UA"/>
              </w:rPr>
              <w:t>порушення серцевого ритму та провідності</w:t>
            </w:r>
          </w:p>
        </w:tc>
      </w:tr>
      <w:tr w:rsidR="001C231B" w:rsidRPr="00047749" w:rsidTr="00E64871">
        <w:trPr>
          <w:trHeight w:hRule="exact" w:val="322"/>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44)</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розлади свідомості</w:t>
            </w:r>
          </w:p>
        </w:tc>
      </w:tr>
      <w:tr w:rsidR="001C231B" w:rsidRPr="00047749" w:rsidTr="00E64871">
        <w:trPr>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45)</w:t>
            </w:r>
          </w:p>
        </w:tc>
        <w:tc>
          <w:tcPr>
            <w:tcW w:w="5448" w:type="dxa"/>
            <w:gridSpan w:val="2"/>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свербіж шкіри</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46)</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сечовий синдром</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47)</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деменції</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48)</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дегідратації</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49)</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синдром недостатності травлення</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50)</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стридор</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51)</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суглобовий синдром</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52)</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судоми</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53)</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схуднення</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54)</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ціаноз</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55)</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часткова або повна втрата зору</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56)</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часткова або повна втрата слуху</w:t>
            </w:r>
          </w:p>
        </w:tc>
      </w:tr>
      <w:tr w:rsidR="001C231B" w:rsidRPr="00047749" w:rsidTr="00E64871">
        <w:trPr>
          <w:gridAfter w:val="1"/>
          <w:wAfter w:w="40" w:type="dxa"/>
          <w:trHeight w:hRule="exact" w:val="331"/>
        </w:trPr>
        <w:tc>
          <w:tcPr>
            <w:tcW w:w="562"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57)</w:t>
            </w:r>
          </w:p>
        </w:tc>
        <w:tc>
          <w:tcPr>
            <w:tcW w:w="5448" w:type="dxa"/>
            <w:tcBorders>
              <w:top w:val="nil"/>
              <w:left w:val="nil"/>
              <w:bottom w:val="nil"/>
              <w:right w:val="nil"/>
            </w:tcBorders>
            <w:shd w:val="clear" w:color="auto" w:fill="FFFFFF"/>
          </w:tcPr>
          <w:p w:rsidR="001C231B" w:rsidRPr="00E64871" w:rsidRDefault="001C231B" w:rsidP="00E64871">
            <w:pPr>
              <w:shd w:val="clear" w:color="auto" w:fill="FFFFFF"/>
              <w:spacing w:after="200" w:line="276" w:lineRule="auto"/>
              <w:rPr>
                <w:rFonts w:ascii="Times New Roman" w:hAnsi="Times New Roman"/>
                <w:sz w:val="28"/>
                <w:szCs w:val="28"/>
                <w:lang w:val="uk-UA"/>
              </w:rPr>
            </w:pPr>
            <w:r w:rsidRPr="00E64871">
              <w:rPr>
                <w:rFonts w:ascii="Times New Roman" w:hAnsi="Times New Roman"/>
                <w:sz w:val="28"/>
                <w:szCs w:val="28"/>
                <w:lang w:val="uk-UA"/>
              </w:rPr>
              <w:t>шлунково-кишкова кровотеча</w:t>
            </w:r>
          </w:p>
        </w:tc>
      </w:tr>
    </w:tbl>
    <w:p w:rsidR="001C231B" w:rsidRPr="00E64871" w:rsidRDefault="001C231B" w:rsidP="00E64871">
      <w:pPr>
        <w:shd w:val="clear" w:color="auto" w:fill="FFFFFF"/>
        <w:spacing w:before="624" w:after="200" w:line="276" w:lineRule="auto"/>
        <w:jc w:val="center"/>
        <w:rPr>
          <w:rFonts w:ascii="Times New Roman" w:hAnsi="Times New Roman"/>
          <w:sz w:val="28"/>
          <w:szCs w:val="28"/>
          <w:lang w:val="uk-UA"/>
        </w:rPr>
      </w:pPr>
      <w:r w:rsidRPr="00E64871">
        <w:rPr>
          <w:rFonts w:ascii="Times New Roman" w:hAnsi="Times New Roman"/>
          <w:b/>
          <w:bCs/>
          <w:sz w:val="28"/>
          <w:szCs w:val="28"/>
          <w:lang w:val="uk-UA"/>
        </w:rPr>
        <w:t>Список 2 (захворювання):</w:t>
      </w:r>
    </w:p>
    <w:p w:rsidR="001C231B" w:rsidRPr="00E64871" w:rsidRDefault="001C231B" w:rsidP="00E64871">
      <w:pPr>
        <w:shd w:val="clear" w:color="auto" w:fill="FFFFFF"/>
        <w:tabs>
          <w:tab w:val="left" w:pos="346"/>
        </w:tabs>
        <w:spacing w:before="317" w:after="200" w:line="322" w:lineRule="exact"/>
        <w:rPr>
          <w:rFonts w:ascii="Times New Roman" w:hAnsi="Times New Roman"/>
          <w:sz w:val="28"/>
          <w:szCs w:val="28"/>
          <w:lang w:val="uk-UA"/>
        </w:rPr>
      </w:pPr>
      <w:r w:rsidRPr="00E64871">
        <w:rPr>
          <w:rFonts w:ascii="Times New Roman" w:hAnsi="Times New Roman"/>
          <w:b/>
          <w:bCs/>
          <w:sz w:val="28"/>
          <w:szCs w:val="28"/>
          <w:lang w:val="uk-UA"/>
        </w:rPr>
        <w:t>I.</w:t>
      </w:r>
      <w:r w:rsidRPr="00E64871">
        <w:rPr>
          <w:rFonts w:ascii="Times New Roman" w:hAnsi="Times New Roman"/>
          <w:b/>
          <w:bCs/>
          <w:sz w:val="28"/>
          <w:szCs w:val="28"/>
          <w:lang w:val="uk-UA"/>
        </w:rPr>
        <w:tab/>
      </w:r>
      <w:r w:rsidRPr="00E64871">
        <w:rPr>
          <w:rFonts w:ascii="Times New Roman" w:hAnsi="Times New Roman"/>
          <w:b/>
          <w:bCs/>
          <w:spacing w:val="-8"/>
          <w:sz w:val="28"/>
          <w:szCs w:val="28"/>
          <w:lang w:val="uk-UA"/>
        </w:rPr>
        <w:t>Хвороби   крові   та   кровотворних   органів,   порушення   з   залученням   імунного</w:t>
      </w:r>
      <w:r w:rsidRPr="00E64871">
        <w:rPr>
          <w:rFonts w:ascii="Times New Roman" w:hAnsi="Times New Roman"/>
          <w:b/>
          <w:bCs/>
          <w:spacing w:val="-8"/>
          <w:sz w:val="28"/>
          <w:szCs w:val="28"/>
          <w:lang w:val="uk-UA"/>
        </w:rPr>
        <w:br/>
      </w:r>
      <w:r w:rsidRPr="00E64871">
        <w:rPr>
          <w:rFonts w:ascii="Times New Roman" w:hAnsi="Times New Roman"/>
          <w:b/>
          <w:bCs/>
          <w:sz w:val="28"/>
          <w:szCs w:val="28"/>
          <w:lang w:val="uk-UA"/>
        </w:rPr>
        <w:t>механізму:</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анемії</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гемолітична хвороба новонароджених</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гемофілія</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лейкемії</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лімфоми</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389" w:hanging="360"/>
        <w:rPr>
          <w:rFonts w:ascii="Times New Roman" w:hAnsi="Times New Roman"/>
          <w:spacing w:val="-3"/>
          <w:sz w:val="28"/>
          <w:szCs w:val="28"/>
          <w:lang w:val="uk-UA"/>
        </w:rPr>
      </w:pPr>
      <w:r w:rsidRPr="00E64871">
        <w:rPr>
          <w:rFonts w:ascii="Times New Roman" w:hAnsi="Times New Roman"/>
          <w:spacing w:val="-2"/>
          <w:sz w:val="28"/>
          <w:szCs w:val="28"/>
          <w:lang w:val="uk-UA"/>
        </w:rPr>
        <w:t xml:space="preserve">природжені (хвороба Брутона, синдром Віскота-Олдриджа) та набуті імунодефіцитні </w:t>
      </w:r>
      <w:r w:rsidRPr="00E64871">
        <w:rPr>
          <w:rFonts w:ascii="Times New Roman" w:hAnsi="Times New Roman"/>
          <w:sz w:val="28"/>
          <w:szCs w:val="28"/>
          <w:lang w:val="uk-UA"/>
        </w:rPr>
        <w:t>стани</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сепсис новонароджених</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сепсис хірургічний</w:t>
      </w:r>
    </w:p>
    <w:p w:rsidR="001C231B" w:rsidRPr="00E64871" w:rsidRDefault="001C231B" w:rsidP="00E64871">
      <w:pPr>
        <w:widowControl w:val="0"/>
        <w:numPr>
          <w:ilvl w:val="0"/>
          <w:numId w:val="9"/>
        </w:numPr>
        <w:shd w:val="clear" w:color="auto" w:fill="FFFFFF"/>
        <w:tabs>
          <w:tab w:val="left" w:pos="389"/>
        </w:tabs>
        <w:autoSpaceDE w:val="0"/>
        <w:autoSpaceDN w:val="0"/>
        <w:adjustRightInd w:val="0"/>
        <w:spacing w:after="0" w:line="322" w:lineRule="exact"/>
        <w:ind w:left="29"/>
        <w:rPr>
          <w:rFonts w:ascii="Times New Roman" w:hAnsi="Times New Roman"/>
          <w:spacing w:val="-3"/>
          <w:sz w:val="28"/>
          <w:szCs w:val="28"/>
          <w:lang w:val="uk-UA"/>
        </w:rPr>
      </w:pPr>
      <w:r w:rsidRPr="00E64871">
        <w:rPr>
          <w:rFonts w:ascii="Times New Roman" w:hAnsi="Times New Roman"/>
          <w:sz w:val="28"/>
          <w:szCs w:val="28"/>
          <w:lang w:val="uk-UA"/>
        </w:rPr>
        <w:t>ідіопатична тромбоцитопенічна пурпура</w:t>
      </w:r>
    </w:p>
    <w:p w:rsidR="001C231B" w:rsidRPr="00E64871" w:rsidRDefault="001C231B" w:rsidP="00E64871">
      <w:pPr>
        <w:shd w:val="clear" w:color="auto" w:fill="FFFFFF"/>
        <w:tabs>
          <w:tab w:val="left" w:pos="739"/>
        </w:tabs>
        <w:spacing w:after="200" w:line="322" w:lineRule="exact"/>
        <w:rPr>
          <w:rFonts w:ascii="Times New Roman" w:hAnsi="Times New Roman"/>
          <w:sz w:val="28"/>
          <w:szCs w:val="28"/>
          <w:lang w:val="uk-UA"/>
        </w:rPr>
      </w:pPr>
      <w:r w:rsidRPr="00E64871">
        <w:rPr>
          <w:rFonts w:ascii="Times New Roman" w:hAnsi="Times New Roman"/>
          <w:spacing w:val="-2"/>
          <w:sz w:val="28"/>
          <w:szCs w:val="28"/>
          <w:lang w:val="uk-UA"/>
        </w:rPr>
        <w:t>10)</w:t>
      </w:r>
      <w:r w:rsidRPr="00E64871">
        <w:rPr>
          <w:rFonts w:ascii="Times New Roman" w:hAnsi="Times New Roman"/>
          <w:sz w:val="28"/>
          <w:szCs w:val="28"/>
          <w:lang w:val="uk-UA"/>
        </w:rPr>
        <w:tab/>
        <w:t>хронічні променеві ураження</w:t>
      </w:r>
    </w:p>
    <w:p w:rsidR="001C231B" w:rsidRPr="00E64871" w:rsidRDefault="001C231B" w:rsidP="00E64871">
      <w:pPr>
        <w:shd w:val="clear" w:color="auto" w:fill="FFFFFF"/>
        <w:tabs>
          <w:tab w:val="left" w:pos="389"/>
        </w:tabs>
        <w:spacing w:before="322" w:after="200" w:line="322" w:lineRule="exact"/>
        <w:rPr>
          <w:rFonts w:ascii="Times New Roman" w:hAnsi="Times New Roman"/>
          <w:sz w:val="28"/>
          <w:szCs w:val="28"/>
          <w:lang w:val="uk-UA"/>
        </w:rPr>
      </w:pPr>
      <w:r w:rsidRPr="00E64871">
        <w:rPr>
          <w:rFonts w:ascii="Times New Roman" w:hAnsi="Times New Roman"/>
          <w:b/>
          <w:bCs/>
          <w:spacing w:val="-1"/>
          <w:sz w:val="28"/>
          <w:szCs w:val="28"/>
          <w:lang w:val="uk-UA"/>
        </w:rPr>
        <w:t>II.</w:t>
      </w:r>
      <w:r w:rsidRPr="00E64871">
        <w:rPr>
          <w:rFonts w:ascii="Times New Roman" w:hAnsi="Times New Roman"/>
          <w:b/>
          <w:bCs/>
          <w:sz w:val="28"/>
          <w:szCs w:val="28"/>
          <w:lang w:val="uk-UA"/>
        </w:rPr>
        <w:tab/>
        <w:t>Розлади психіки та поведінки:</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біполярний афективний розлад</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гострий психоз у т. ч. алкогольний делірій</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епілепсія</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невротичні розлади</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розлади особистості</w:t>
      </w:r>
    </w:p>
    <w:p w:rsidR="001C231B" w:rsidRPr="00E64871" w:rsidRDefault="001C231B" w:rsidP="00E64871">
      <w:pPr>
        <w:widowControl w:val="0"/>
        <w:numPr>
          <w:ilvl w:val="0"/>
          <w:numId w:val="10"/>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шизофренія</w:t>
      </w:r>
    </w:p>
    <w:p w:rsidR="001C231B" w:rsidRPr="00E64871" w:rsidRDefault="001C231B" w:rsidP="00E64871">
      <w:pPr>
        <w:shd w:val="clear" w:color="auto" w:fill="FFFFFF"/>
        <w:tabs>
          <w:tab w:val="left" w:pos="494"/>
        </w:tabs>
        <w:spacing w:before="317" w:after="200" w:line="322" w:lineRule="exact"/>
        <w:rPr>
          <w:rFonts w:ascii="Times New Roman" w:hAnsi="Times New Roman"/>
          <w:sz w:val="28"/>
          <w:szCs w:val="28"/>
          <w:lang w:val="uk-UA"/>
        </w:rPr>
      </w:pPr>
      <w:r w:rsidRPr="00E64871">
        <w:rPr>
          <w:rFonts w:ascii="Times New Roman" w:hAnsi="Times New Roman"/>
          <w:b/>
          <w:bCs/>
          <w:spacing w:val="-1"/>
          <w:sz w:val="28"/>
          <w:szCs w:val="28"/>
          <w:lang w:val="uk-UA"/>
        </w:rPr>
        <w:t>III.</w:t>
      </w:r>
      <w:r w:rsidRPr="00E64871">
        <w:rPr>
          <w:rFonts w:ascii="Times New Roman" w:hAnsi="Times New Roman"/>
          <w:b/>
          <w:bCs/>
          <w:sz w:val="28"/>
          <w:szCs w:val="28"/>
          <w:lang w:val="uk-UA"/>
        </w:rPr>
        <w:tab/>
        <w:t>Хвороби нервової системи</w:t>
      </w:r>
      <w:r w:rsidRPr="00E64871">
        <w:rPr>
          <w:rFonts w:ascii="Times New Roman" w:hAnsi="Times New Roman"/>
          <w:sz w:val="28"/>
          <w:szCs w:val="28"/>
          <w:lang w:val="uk-UA"/>
        </w:rPr>
        <w:t>:</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внутрішньочерепна травма</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менінгіти, енцефаліти</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мігрень та інші види головного болю</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перинатальна енцефалопатія</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порушення вегетативної нервової системи</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порушення мозкового кровообігу</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вертеброгенні захворювання нервової системи, нейропатії та полінейропатії</w:t>
      </w:r>
    </w:p>
    <w:p w:rsidR="001C231B" w:rsidRPr="00E64871" w:rsidRDefault="001C231B" w:rsidP="00E64871">
      <w:pPr>
        <w:widowControl w:val="0"/>
        <w:numPr>
          <w:ilvl w:val="0"/>
          <w:numId w:val="11"/>
        </w:numPr>
        <w:shd w:val="clear" w:color="auto" w:fill="FFFFFF"/>
        <w:tabs>
          <w:tab w:val="left" w:pos="739"/>
        </w:tabs>
        <w:autoSpaceDE w:val="0"/>
        <w:autoSpaceDN w:val="0"/>
        <w:adjustRightInd w:val="0"/>
        <w:spacing w:after="0" w:line="322" w:lineRule="exact"/>
        <w:ind w:left="29"/>
        <w:rPr>
          <w:rFonts w:ascii="Times New Roman" w:hAnsi="Times New Roman"/>
          <w:spacing w:val="-2"/>
          <w:sz w:val="28"/>
          <w:szCs w:val="28"/>
          <w:lang w:val="uk-UA"/>
        </w:rPr>
      </w:pPr>
      <w:r w:rsidRPr="00E64871">
        <w:rPr>
          <w:rFonts w:ascii="Times New Roman" w:hAnsi="Times New Roman"/>
          <w:sz w:val="28"/>
          <w:szCs w:val="28"/>
          <w:lang w:val="uk-UA"/>
        </w:rPr>
        <w:t>розсіяний склероз</w:t>
      </w:r>
    </w:p>
    <w:p w:rsidR="001C231B" w:rsidRPr="00E64871" w:rsidRDefault="001C231B" w:rsidP="00E64871">
      <w:pPr>
        <w:shd w:val="clear" w:color="auto" w:fill="FFFFFF"/>
        <w:tabs>
          <w:tab w:val="left" w:pos="725"/>
        </w:tabs>
        <w:spacing w:after="200" w:line="276" w:lineRule="auto"/>
        <w:rPr>
          <w:rFonts w:ascii="Times New Roman" w:hAnsi="Times New Roman"/>
          <w:sz w:val="28"/>
          <w:szCs w:val="28"/>
          <w:lang w:val="uk-UA"/>
        </w:rPr>
      </w:pPr>
      <w:r w:rsidRPr="00E64871">
        <w:rPr>
          <w:rFonts w:ascii="Times New Roman" w:hAnsi="Times New Roman"/>
          <w:spacing w:val="-6"/>
          <w:sz w:val="28"/>
          <w:szCs w:val="28"/>
          <w:lang w:val="uk-UA"/>
        </w:rPr>
        <w:t>25)</w:t>
      </w:r>
      <w:r w:rsidRPr="00E64871">
        <w:rPr>
          <w:rFonts w:ascii="Times New Roman" w:hAnsi="Times New Roman"/>
          <w:sz w:val="28"/>
          <w:szCs w:val="28"/>
          <w:lang w:val="uk-UA"/>
        </w:rPr>
        <w:tab/>
      </w:r>
      <w:r w:rsidRPr="00E64871">
        <w:rPr>
          <w:rFonts w:ascii="Times New Roman" w:hAnsi="Times New Roman"/>
          <w:spacing w:val="-1"/>
          <w:sz w:val="28"/>
          <w:szCs w:val="28"/>
          <w:lang w:val="uk-UA"/>
        </w:rPr>
        <w:t>хронічні професійні ураження (вібраційна хвороба, професійні дискінезії)</w:t>
      </w:r>
    </w:p>
    <w:p w:rsidR="001C231B" w:rsidRPr="00E64871" w:rsidRDefault="001C231B" w:rsidP="00E64871">
      <w:pPr>
        <w:shd w:val="clear" w:color="auto" w:fill="FFFFFF"/>
        <w:spacing w:before="331" w:after="200" w:line="276" w:lineRule="auto"/>
        <w:rPr>
          <w:rFonts w:ascii="Times New Roman" w:hAnsi="Times New Roman"/>
          <w:sz w:val="28"/>
          <w:szCs w:val="28"/>
          <w:lang w:val="uk-UA"/>
        </w:rPr>
      </w:pPr>
      <w:r w:rsidRPr="00E64871">
        <w:rPr>
          <w:rFonts w:ascii="Times New Roman" w:hAnsi="Times New Roman"/>
          <w:b/>
          <w:bCs/>
          <w:i/>
          <w:iCs/>
          <w:sz w:val="28"/>
          <w:szCs w:val="28"/>
          <w:lang w:val="uk-UA"/>
        </w:rPr>
        <w:t>Хвороби ока:</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блефарит</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гострий напад глаукоми</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z w:val="28"/>
          <w:szCs w:val="28"/>
          <w:lang w:val="uk-UA"/>
        </w:rPr>
        <w:t>кон’юнктивіт</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стороннє тіло ока</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z w:val="28"/>
          <w:szCs w:val="28"/>
          <w:lang w:val="uk-UA"/>
        </w:rPr>
        <w:t>травми ока</w:t>
      </w:r>
    </w:p>
    <w:p w:rsidR="001C231B" w:rsidRPr="00E64871" w:rsidRDefault="001C231B" w:rsidP="00E64871">
      <w:pPr>
        <w:widowControl w:val="0"/>
        <w:numPr>
          <w:ilvl w:val="0"/>
          <w:numId w:val="12"/>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ретинопатії</w:t>
      </w:r>
    </w:p>
    <w:p w:rsidR="001C231B" w:rsidRPr="00E64871" w:rsidRDefault="001C231B" w:rsidP="00E64871">
      <w:pPr>
        <w:shd w:val="clear" w:color="auto" w:fill="FFFFFF"/>
        <w:spacing w:before="322" w:after="200" w:line="322" w:lineRule="exact"/>
        <w:rPr>
          <w:rFonts w:ascii="Times New Roman" w:hAnsi="Times New Roman"/>
          <w:sz w:val="28"/>
          <w:szCs w:val="28"/>
          <w:lang w:val="uk-UA"/>
        </w:rPr>
      </w:pPr>
      <w:r w:rsidRPr="00E64871">
        <w:rPr>
          <w:rFonts w:ascii="Times New Roman" w:hAnsi="Times New Roman"/>
          <w:b/>
          <w:bCs/>
          <w:i/>
          <w:iCs/>
          <w:spacing w:val="-1"/>
          <w:sz w:val="28"/>
          <w:szCs w:val="28"/>
          <w:lang w:val="uk-UA"/>
        </w:rPr>
        <w:t>Хвороби горла, вуха, носа</w:t>
      </w:r>
      <w:r w:rsidRPr="00E64871">
        <w:rPr>
          <w:rFonts w:ascii="Times New Roman" w:hAnsi="Times New Roman"/>
          <w:i/>
          <w:iCs/>
          <w:spacing w:val="-1"/>
          <w:sz w:val="28"/>
          <w:szCs w:val="28"/>
          <w:lang w:val="uk-UA"/>
        </w:rPr>
        <w:t>:</w:t>
      </w:r>
    </w:p>
    <w:p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ларингіти</w:t>
      </w:r>
    </w:p>
    <w:p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3"/>
          <w:sz w:val="28"/>
          <w:szCs w:val="28"/>
          <w:lang w:val="uk-UA"/>
        </w:rPr>
        <w:t>отити</w:t>
      </w:r>
    </w:p>
    <w:p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перитонзилярний абсцес</w:t>
      </w:r>
    </w:p>
    <w:p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синусити</w:t>
      </w:r>
    </w:p>
    <w:p w:rsidR="001C231B" w:rsidRPr="00E64871" w:rsidRDefault="001C231B" w:rsidP="00E64871">
      <w:pPr>
        <w:widowControl w:val="0"/>
        <w:numPr>
          <w:ilvl w:val="0"/>
          <w:numId w:val="13"/>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тонзиліти</w:t>
      </w:r>
    </w:p>
    <w:p w:rsidR="001C231B" w:rsidRPr="00E64871" w:rsidRDefault="001C231B" w:rsidP="00E64871">
      <w:pPr>
        <w:shd w:val="clear" w:color="auto" w:fill="FFFFFF"/>
        <w:tabs>
          <w:tab w:val="left" w:pos="466"/>
        </w:tabs>
        <w:spacing w:before="331" w:after="200" w:line="317" w:lineRule="exact"/>
        <w:rPr>
          <w:rFonts w:ascii="Times New Roman" w:hAnsi="Times New Roman"/>
          <w:sz w:val="28"/>
          <w:szCs w:val="28"/>
          <w:lang w:val="uk-UA"/>
        </w:rPr>
      </w:pPr>
      <w:r w:rsidRPr="00E64871">
        <w:rPr>
          <w:rFonts w:ascii="Times New Roman" w:hAnsi="Times New Roman"/>
          <w:b/>
          <w:bCs/>
          <w:spacing w:val="-11"/>
          <w:sz w:val="28"/>
          <w:szCs w:val="28"/>
          <w:lang w:val="uk-UA"/>
        </w:rPr>
        <w:t>IV.</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серцево-судинної системи:</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аневризми аорти</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атеросклероз</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варикозне розширення вен нижніх кінцівок</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вроджені вади серця</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6"/>
          <w:sz w:val="28"/>
          <w:szCs w:val="28"/>
          <w:lang w:val="uk-UA"/>
        </w:rPr>
      </w:pPr>
      <w:r w:rsidRPr="00E64871">
        <w:rPr>
          <w:rFonts w:ascii="Times New Roman" w:hAnsi="Times New Roman"/>
          <w:sz w:val="28"/>
          <w:szCs w:val="28"/>
          <w:lang w:val="uk-UA"/>
        </w:rPr>
        <w:t>вторинна артеріальна гіпертензія</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гостра оклюзія магістральних і периферичних артерій;</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ендокардити</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6"/>
          <w:sz w:val="28"/>
          <w:szCs w:val="28"/>
          <w:lang w:val="uk-UA"/>
        </w:rPr>
      </w:pPr>
      <w:r w:rsidRPr="00E64871">
        <w:rPr>
          <w:rFonts w:ascii="Times New Roman" w:hAnsi="Times New Roman"/>
          <w:sz w:val="28"/>
          <w:szCs w:val="28"/>
          <w:lang w:val="uk-UA"/>
        </w:rPr>
        <w:t>ессенціальна та вторинна артеріальна гіпертензія</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ішемічна хвороба серця</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2"/>
          <w:sz w:val="28"/>
          <w:szCs w:val="28"/>
          <w:lang w:val="uk-UA"/>
        </w:rPr>
        <w:t>кардити</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кардіоміопатії</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10"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легеневе серце</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6"/>
          <w:sz w:val="28"/>
          <w:szCs w:val="28"/>
          <w:lang w:val="uk-UA"/>
        </w:rPr>
      </w:pPr>
      <w:r w:rsidRPr="00E64871">
        <w:rPr>
          <w:rFonts w:ascii="Times New Roman" w:hAnsi="Times New Roman"/>
          <w:spacing w:val="-1"/>
          <w:sz w:val="28"/>
          <w:szCs w:val="28"/>
          <w:lang w:val="uk-UA"/>
        </w:rPr>
        <w:t>набуті вади серця</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облітеруючий ендартеріїт</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перикардити</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порушення серцевого ритму та провідності</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серцева недостатність</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травми серця та кровоносних судин</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before="5" w:after="0" w:line="317" w:lineRule="exact"/>
        <w:ind w:left="19"/>
        <w:rPr>
          <w:rFonts w:ascii="Times New Roman" w:hAnsi="Times New Roman"/>
          <w:spacing w:val="-8"/>
          <w:sz w:val="28"/>
          <w:szCs w:val="28"/>
          <w:lang w:val="uk-UA"/>
        </w:rPr>
      </w:pPr>
      <w:r w:rsidRPr="00E64871">
        <w:rPr>
          <w:rFonts w:ascii="Times New Roman" w:hAnsi="Times New Roman"/>
          <w:sz w:val="28"/>
          <w:szCs w:val="28"/>
          <w:lang w:val="uk-UA"/>
        </w:rPr>
        <w:t>тромбоемболія легеневої артерії</w:t>
      </w:r>
    </w:p>
    <w:p w:rsidR="001C231B" w:rsidRPr="00E64871" w:rsidRDefault="001C231B" w:rsidP="00E64871">
      <w:pPr>
        <w:widowControl w:val="0"/>
        <w:numPr>
          <w:ilvl w:val="0"/>
          <w:numId w:val="14"/>
        </w:numPr>
        <w:shd w:val="clear" w:color="auto" w:fill="FFFFFF"/>
        <w:tabs>
          <w:tab w:val="left" w:pos="725"/>
        </w:tabs>
        <w:autoSpaceDE w:val="0"/>
        <w:autoSpaceDN w:val="0"/>
        <w:adjustRightInd w:val="0"/>
        <w:spacing w:after="0" w:line="317"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флебіт, тромбофлебіт</w:t>
      </w:r>
    </w:p>
    <w:p w:rsidR="001C231B" w:rsidRPr="00E64871" w:rsidRDefault="001C231B" w:rsidP="00E64871">
      <w:pPr>
        <w:shd w:val="clear" w:color="auto" w:fill="FFFFFF"/>
        <w:tabs>
          <w:tab w:val="left" w:pos="355"/>
        </w:tabs>
        <w:spacing w:before="322" w:after="200" w:line="322" w:lineRule="exact"/>
        <w:rPr>
          <w:rFonts w:ascii="Times New Roman" w:hAnsi="Times New Roman"/>
          <w:sz w:val="28"/>
          <w:szCs w:val="28"/>
          <w:lang w:val="uk-UA"/>
        </w:rPr>
      </w:pPr>
      <w:r w:rsidRPr="00E64871">
        <w:rPr>
          <w:rFonts w:ascii="Times New Roman" w:hAnsi="Times New Roman"/>
          <w:b/>
          <w:bCs/>
          <w:spacing w:val="-13"/>
          <w:sz w:val="28"/>
          <w:szCs w:val="28"/>
          <w:lang w:val="uk-UA"/>
        </w:rPr>
        <w:t>V.</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органів дихання та середостіння:</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2"/>
          <w:sz w:val="28"/>
          <w:szCs w:val="28"/>
          <w:lang w:val="uk-UA"/>
        </w:rPr>
        <w:t>асфіксія</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бронхіальна астма</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3"/>
          <w:sz w:val="28"/>
          <w:szCs w:val="28"/>
          <w:lang w:val="uk-UA"/>
        </w:rPr>
        <w:t>бронхіти</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бронхоектатична хвороба</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бронхо-легенева дисплазія</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z w:val="28"/>
          <w:szCs w:val="28"/>
          <w:lang w:val="uk-UA"/>
        </w:rPr>
        <w:t>вроджені вади розвитку органів дихання</w:t>
      </w:r>
    </w:p>
    <w:p w:rsidR="001C231B" w:rsidRPr="00E64871" w:rsidRDefault="001C231B" w:rsidP="00E64871">
      <w:pPr>
        <w:widowControl w:val="0"/>
        <w:numPr>
          <w:ilvl w:val="0"/>
          <w:numId w:val="15"/>
        </w:numPr>
        <w:shd w:val="clear" w:color="auto" w:fill="FFFFFF"/>
        <w:tabs>
          <w:tab w:val="left" w:pos="725"/>
        </w:tabs>
        <w:autoSpaceDE w:val="0"/>
        <w:autoSpaceDN w:val="0"/>
        <w:adjustRightInd w:val="0"/>
        <w:spacing w:after="0" w:line="322" w:lineRule="exact"/>
        <w:ind w:left="19"/>
        <w:rPr>
          <w:rFonts w:ascii="Times New Roman" w:hAnsi="Times New Roman"/>
          <w:spacing w:val="-8"/>
          <w:sz w:val="28"/>
          <w:szCs w:val="28"/>
          <w:lang w:val="uk-UA"/>
        </w:rPr>
      </w:pPr>
      <w:r w:rsidRPr="00E64871">
        <w:rPr>
          <w:rFonts w:ascii="Times New Roman" w:hAnsi="Times New Roman"/>
          <w:spacing w:val="-1"/>
          <w:sz w:val="28"/>
          <w:szCs w:val="28"/>
          <w:lang w:val="uk-UA"/>
        </w:rPr>
        <w:t>дихальна недостатність</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інфекційно-деструктивні захворювання легень</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легенева недостатність</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медіастиніти</w:t>
      </w:r>
    </w:p>
    <w:p w:rsidR="001C231B" w:rsidRPr="00C8260A"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2"/>
          <w:sz w:val="28"/>
          <w:szCs w:val="28"/>
          <w:lang w:val="uk-UA"/>
        </w:rPr>
      </w:pPr>
      <w:r w:rsidRPr="00C8260A">
        <w:rPr>
          <w:rFonts w:ascii="Times New Roman" w:hAnsi="Times New Roman"/>
          <w:spacing w:val="-2"/>
          <w:sz w:val="28"/>
          <w:szCs w:val="28"/>
          <w:lang w:val="uk-UA"/>
        </w:rPr>
        <w:t>муковісцидоз</w:t>
      </w:r>
    </w:p>
    <w:p w:rsidR="001C231B" w:rsidRPr="00C8260A"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2"/>
          <w:sz w:val="28"/>
          <w:szCs w:val="28"/>
          <w:lang w:val="uk-UA"/>
        </w:rPr>
      </w:pPr>
      <w:r w:rsidRPr="00C8260A">
        <w:rPr>
          <w:rFonts w:ascii="Times New Roman" w:hAnsi="Times New Roman"/>
          <w:spacing w:val="-2"/>
          <w:sz w:val="28"/>
          <w:szCs w:val="28"/>
          <w:lang w:val="uk-UA"/>
        </w:rPr>
        <w:t>новоутворення легень та середостіння</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2"/>
          <w:sz w:val="28"/>
          <w:szCs w:val="28"/>
          <w:lang w:val="uk-UA"/>
        </w:rPr>
        <w:t>плеврити</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пневмоконіози</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пневмонії</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2"/>
          <w:sz w:val="28"/>
          <w:szCs w:val="28"/>
          <w:lang w:val="uk-UA"/>
        </w:rPr>
        <w:t>пневмоторакс</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респіраторний дистрес-синдром та пневмонії новонароджених</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стороннє тіло в дихальних шляхах</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травми грудної клітки (поверхнева, відкрита)</w:t>
      </w:r>
    </w:p>
    <w:p w:rsidR="001C231B" w:rsidRPr="00E64871" w:rsidRDefault="001C231B" w:rsidP="00E64871">
      <w:pPr>
        <w:widowControl w:val="0"/>
        <w:numPr>
          <w:ilvl w:val="0"/>
          <w:numId w:val="16"/>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хронічне обструктивне захворювання легенів</w:t>
      </w:r>
    </w:p>
    <w:p w:rsidR="001C231B" w:rsidRPr="00E64871" w:rsidRDefault="001C231B" w:rsidP="00E64871">
      <w:pPr>
        <w:shd w:val="clear" w:color="auto" w:fill="FFFFFF"/>
        <w:tabs>
          <w:tab w:val="left" w:pos="446"/>
        </w:tabs>
        <w:spacing w:before="317" w:after="200" w:line="322" w:lineRule="exact"/>
        <w:rPr>
          <w:rFonts w:ascii="Times New Roman" w:hAnsi="Times New Roman"/>
          <w:sz w:val="28"/>
          <w:szCs w:val="28"/>
          <w:lang w:val="uk-UA"/>
        </w:rPr>
      </w:pPr>
      <w:r w:rsidRPr="00E64871">
        <w:rPr>
          <w:rFonts w:ascii="Times New Roman" w:hAnsi="Times New Roman"/>
          <w:b/>
          <w:bCs/>
          <w:spacing w:val="-9"/>
          <w:sz w:val="28"/>
          <w:szCs w:val="28"/>
          <w:lang w:val="uk-UA"/>
        </w:rPr>
        <w:t>VI.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органів травлення:</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випадіння прямої кишки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виразкова хвороба</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вроджені вади розвитку органів травлення</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гастоезофагеальна рефлюксна хвороба, езофагіти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гастрити, дуоденіти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гострі та хронічні гепатити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гостра непрохідність кишечнику</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гострий та хронічний апендицит</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гострий та хронічний панкреатит</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доброякісні захворювання стравоходу</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ентерити, коліти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запальні захворювання прямої кишки та перианальної області</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защемлені і незащемлені кили живота</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360" w:hanging="355"/>
        <w:rPr>
          <w:rFonts w:ascii="Times New Roman" w:hAnsi="Times New Roman"/>
          <w:spacing w:val="-8"/>
          <w:sz w:val="28"/>
          <w:szCs w:val="28"/>
          <w:lang w:val="uk-UA"/>
        </w:rPr>
      </w:pPr>
      <w:r w:rsidRPr="00E64871">
        <w:rPr>
          <w:rFonts w:ascii="Times New Roman" w:hAnsi="Times New Roman"/>
          <w:sz w:val="28"/>
          <w:szCs w:val="28"/>
          <w:lang w:val="uk-UA"/>
        </w:rPr>
        <w:t>новоутворення стравоходу,   шлунку, товстої кишки, печінки та підшлункової залози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пептичні виразки шлунку та дванадцятипалої кишки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перитоніт</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перфорація порожнистого органу</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печінкова недостатність</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синдром мальабсорбції</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стеноз пілоруса шлунку</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травми живота (поверхнева, відкрита)</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pacing w:val="-1"/>
          <w:sz w:val="28"/>
          <w:szCs w:val="28"/>
          <w:lang w:val="uk-UA"/>
        </w:rPr>
        <w:t>функціональні гастроінтестинальні розлади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8"/>
          <w:sz w:val="28"/>
          <w:szCs w:val="28"/>
          <w:lang w:val="uk-UA"/>
        </w:rPr>
      </w:pPr>
      <w:r w:rsidRPr="00E64871">
        <w:rPr>
          <w:rFonts w:ascii="Times New Roman" w:hAnsi="Times New Roman"/>
          <w:sz w:val="28"/>
          <w:szCs w:val="28"/>
          <w:lang w:val="uk-UA"/>
        </w:rPr>
        <w:t>хвороби оперованого шлунку</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холецистити, холангіти, жовчнокам’яна хвороба, холедохолітіаз</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цирози печінки</w:t>
      </w:r>
    </w:p>
    <w:p w:rsidR="001C231B" w:rsidRPr="00E64871" w:rsidRDefault="001C231B" w:rsidP="00E64871">
      <w:pPr>
        <w:widowControl w:val="0"/>
        <w:numPr>
          <w:ilvl w:val="0"/>
          <w:numId w:val="17"/>
        </w:numPr>
        <w:shd w:val="clear" w:color="auto" w:fill="FFFFFF"/>
        <w:tabs>
          <w:tab w:val="left" w:pos="706"/>
        </w:tabs>
        <w:autoSpaceDE w:val="0"/>
        <w:autoSpaceDN w:val="0"/>
        <w:adjustRightInd w:val="0"/>
        <w:spacing w:after="0" w:line="322" w:lineRule="exact"/>
        <w:ind w:left="5"/>
        <w:rPr>
          <w:rFonts w:ascii="Times New Roman" w:hAnsi="Times New Roman"/>
          <w:spacing w:val="-10"/>
          <w:sz w:val="28"/>
          <w:szCs w:val="28"/>
          <w:lang w:val="uk-UA"/>
        </w:rPr>
      </w:pPr>
      <w:r w:rsidRPr="00E64871">
        <w:rPr>
          <w:rFonts w:ascii="Times New Roman" w:hAnsi="Times New Roman"/>
          <w:sz w:val="28"/>
          <w:szCs w:val="28"/>
          <w:lang w:val="uk-UA"/>
        </w:rPr>
        <w:t>шлунково-кишкова кровотеча</w:t>
      </w:r>
    </w:p>
    <w:p w:rsidR="001C231B" w:rsidRDefault="001C231B" w:rsidP="00E64871">
      <w:pPr>
        <w:shd w:val="clear" w:color="auto" w:fill="FFFFFF"/>
        <w:tabs>
          <w:tab w:val="left" w:pos="557"/>
        </w:tabs>
        <w:spacing w:before="326" w:after="200" w:line="317" w:lineRule="exact"/>
        <w:rPr>
          <w:rFonts w:ascii="Times New Roman" w:hAnsi="Times New Roman"/>
          <w:b/>
          <w:bCs/>
          <w:spacing w:val="-7"/>
          <w:sz w:val="28"/>
          <w:szCs w:val="28"/>
          <w:lang w:val="uk-UA"/>
        </w:rPr>
      </w:pPr>
    </w:p>
    <w:p w:rsidR="001C231B" w:rsidRPr="00E64871" w:rsidRDefault="001C231B" w:rsidP="00E64871">
      <w:pPr>
        <w:shd w:val="clear" w:color="auto" w:fill="FFFFFF"/>
        <w:tabs>
          <w:tab w:val="left" w:pos="557"/>
        </w:tabs>
        <w:spacing w:before="326" w:after="200" w:line="317" w:lineRule="exact"/>
        <w:rPr>
          <w:rFonts w:ascii="Times New Roman" w:hAnsi="Times New Roman"/>
          <w:sz w:val="28"/>
          <w:szCs w:val="28"/>
          <w:lang w:val="uk-UA"/>
        </w:rPr>
      </w:pPr>
      <w:r w:rsidRPr="00E64871">
        <w:rPr>
          <w:rFonts w:ascii="Times New Roman" w:hAnsi="Times New Roman"/>
          <w:b/>
          <w:bCs/>
          <w:spacing w:val="-7"/>
          <w:sz w:val="28"/>
          <w:szCs w:val="28"/>
          <w:lang w:val="uk-UA"/>
        </w:rPr>
        <w:t>VII.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сечостатевої системи:</w:t>
      </w:r>
    </w:p>
    <w:p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амілоїдоз нирок</w:t>
      </w:r>
    </w:p>
    <w:p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pacing w:val="-1"/>
          <w:sz w:val="28"/>
          <w:szCs w:val="28"/>
          <w:lang w:val="uk-UA"/>
        </w:rPr>
        <w:t>баланит, баланопостит</w:t>
      </w:r>
    </w:p>
    <w:p w:rsidR="001C231B" w:rsidRPr="00E64871" w:rsidRDefault="001C231B" w:rsidP="00E64871">
      <w:pPr>
        <w:widowControl w:val="0"/>
        <w:numPr>
          <w:ilvl w:val="0"/>
          <w:numId w:val="18"/>
        </w:numPr>
        <w:shd w:val="clear" w:color="auto" w:fill="FFFFFF"/>
        <w:tabs>
          <w:tab w:val="left" w:pos="706"/>
        </w:tabs>
        <w:autoSpaceDE w:val="0"/>
        <w:autoSpaceDN w:val="0"/>
        <w:adjustRightInd w:val="0"/>
        <w:spacing w:after="0" w:line="317" w:lineRule="exact"/>
        <w:ind w:left="5"/>
        <w:rPr>
          <w:rFonts w:ascii="Times New Roman" w:hAnsi="Times New Roman"/>
          <w:spacing w:val="-10"/>
          <w:sz w:val="28"/>
          <w:szCs w:val="28"/>
          <w:lang w:val="uk-UA"/>
        </w:rPr>
      </w:pPr>
      <w:r w:rsidRPr="00E64871">
        <w:rPr>
          <w:rFonts w:ascii="Times New Roman" w:hAnsi="Times New Roman"/>
          <w:sz w:val="28"/>
          <w:szCs w:val="28"/>
          <w:lang w:val="uk-UA"/>
        </w:rPr>
        <w:t>вроджені вади розвитку сечової системи</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гломерулонефрити</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дисметаболічні нефропатії</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нефротичний синдром</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новоутворення нирки, сечових шляхів і передміхурової залози</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4"/>
          <w:sz w:val="28"/>
          <w:szCs w:val="28"/>
          <w:lang w:val="uk-UA"/>
        </w:rPr>
      </w:pPr>
      <w:r w:rsidRPr="00E64871">
        <w:rPr>
          <w:rFonts w:ascii="Times New Roman" w:hAnsi="Times New Roman"/>
          <w:spacing w:val="-1"/>
          <w:sz w:val="28"/>
          <w:szCs w:val="28"/>
          <w:lang w:val="uk-UA"/>
        </w:rPr>
        <w:t>пієлонефрити</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простатит</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сечокам’яна хвороба</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тубулоінтерстиційний нефрит</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уретрит</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хронічна хвороба нирок</w:t>
      </w:r>
    </w:p>
    <w:p w:rsidR="001C231B" w:rsidRPr="00E64871" w:rsidRDefault="001C231B" w:rsidP="00E64871">
      <w:pPr>
        <w:widowControl w:val="0"/>
        <w:numPr>
          <w:ilvl w:val="0"/>
          <w:numId w:val="19"/>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Pr>
          <w:rFonts w:ascii="Times New Roman" w:hAnsi="Times New Roman"/>
          <w:spacing w:val="-2"/>
          <w:sz w:val="28"/>
          <w:szCs w:val="28"/>
          <w:lang w:val="uk-UA"/>
        </w:rPr>
        <w:t>цистит</w:t>
      </w:r>
    </w:p>
    <w:p w:rsidR="001C231B" w:rsidRPr="00E64871" w:rsidRDefault="001C231B" w:rsidP="00E64871">
      <w:pPr>
        <w:shd w:val="clear" w:color="auto" w:fill="FFFFFF"/>
        <w:tabs>
          <w:tab w:val="left" w:pos="672"/>
        </w:tabs>
        <w:spacing w:before="322" w:after="200" w:line="322" w:lineRule="exact"/>
        <w:rPr>
          <w:rFonts w:ascii="Times New Roman" w:hAnsi="Times New Roman"/>
          <w:sz w:val="28"/>
          <w:szCs w:val="28"/>
          <w:lang w:val="uk-UA"/>
        </w:rPr>
      </w:pPr>
      <w:r w:rsidRPr="00E64871">
        <w:rPr>
          <w:rFonts w:ascii="Times New Roman" w:hAnsi="Times New Roman"/>
          <w:b/>
          <w:bCs/>
          <w:spacing w:val="-6"/>
          <w:sz w:val="28"/>
          <w:szCs w:val="28"/>
          <w:lang w:val="uk-UA"/>
        </w:rPr>
        <w:t>VIII.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шкіри і підшкірної клітковини:</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алергодерматози (дерматити, токсидермія, екзема)</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бактеріальні захворювання шкіри та підшкірної клітковини, піодермії</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гнійно-запальні захворювання пальців та кисті</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гнійно-запальні захворювання у дітей та новонароджених</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мікози</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опіки та обмороження</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паразитарні захворювання шкіри (короста, вошивість)</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псоріаз</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пухирчасті дерматози</w:t>
      </w:r>
    </w:p>
    <w:p w:rsidR="001C231B" w:rsidRPr="00E64871" w:rsidRDefault="001C231B" w:rsidP="00E64871">
      <w:pPr>
        <w:widowControl w:val="0"/>
        <w:numPr>
          <w:ilvl w:val="0"/>
          <w:numId w:val="20"/>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специфічна хірургічна інфекція (анаеробна клостридіальна та неклостридіальна)</w:t>
      </w:r>
    </w:p>
    <w:p w:rsidR="001C231B" w:rsidRPr="00E64871" w:rsidRDefault="001C231B" w:rsidP="00E64871">
      <w:pPr>
        <w:shd w:val="clear" w:color="auto" w:fill="FFFFFF"/>
        <w:tabs>
          <w:tab w:val="left" w:pos="451"/>
        </w:tabs>
        <w:spacing w:before="322" w:after="200" w:line="322" w:lineRule="exact"/>
        <w:rPr>
          <w:rFonts w:ascii="Times New Roman" w:hAnsi="Times New Roman"/>
          <w:sz w:val="28"/>
          <w:szCs w:val="28"/>
          <w:lang w:val="uk-UA"/>
        </w:rPr>
      </w:pPr>
      <w:r w:rsidRPr="00E64871">
        <w:rPr>
          <w:rFonts w:ascii="Times New Roman" w:hAnsi="Times New Roman"/>
          <w:b/>
          <w:bCs/>
          <w:spacing w:val="-11"/>
          <w:sz w:val="28"/>
          <w:szCs w:val="28"/>
          <w:lang w:val="uk-UA"/>
        </w:rPr>
        <w:t>IX.</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кістково-м’язової системи та сполучної тканини:</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анкілозуючий спондилоартрит</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вроджені та набуті вади розвитку кістково-м’язової системи</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гостра ревматична лихоманка</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дерматоміозит та поліміозит</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новоутворення кістково-м’язової системи</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2"/>
          <w:sz w:val="28"/>
          <w:szCs w:val="28"/>
          <w:lang w:val="uk-UA"/>
        </w:rPr>
        <w:t>остеоартроз</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остеомієліт</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подагра</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політравма</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реактивні артрити</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ревматоїдний артрит</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системна склеродермія</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pacing w:val="-1"/>
          <w:sz w:val="28"/>
          <w:szCs w:val="28"/>
          <w:lang w:val="uk-UA"/>
        </w:rPr>
        <w:t>системний червоний вовчак</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ind w:left="360" w:hanging="360"/>
        <w:rPr>
          <w:rFonts w:ascii="Times New Roman" w:hAnsi="Times New Roman"/>
          <w:spacing w:val="-10"/>
          <w:sz w:val="28"/>
          <w:szCs w:val="28"/>
          <w:lang w:val="uk-UA"/>
        </w:rPr>
      </w:pPr>
      <w:r w:rsidRPr="00E64871">
        <w:rPr>
          <w:rFonts w:ascii="Times New Roman" w:hAnsi="Times New Roman"/>
          <w:sz w:val="28"/>
          <w:szCs w:val="28"/>
          <w:lang w:val="uk-UA"/>
        </w:rPr>
        <w:t>системні     васкуліти     (вузликовий     поліартеріїт,     геморагічний     васкуліт, гіперсенситивний васкуліт)</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типові переломи кісток плеча, передпліччя, кисті, стегна, гомілки, стопи</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травма тазу</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травма хребта</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ind w:left="360" w:hanging="360"/>
        <w:rPr>
          <w:rFonts w:ascii="Times New Roman" w:hAnsi="Times New Roman"/>
          <w:spacing w:val="-10"/>
          <w:sz w:val="28"/>
          <w:szCs w:val="28"/>
          <w:lang w:val="uk-UA"/>
        </w:rPr>
      </w:pPr>
      <w:r w:rsidRPr="00E64871">
        <w:rPr>
          <w:rFonts w:ascii="Times New Roman" w:hAnsi="Times New Roman"/>
          <w:sz w:val="28"/>
          <w:szCs w:val="28"/>
          <w:lang w:val="uk-UA"/>
        </w:rPr>
        <w:t>ушкодження  великих   суглобів   (кульшового,  колінного,   гомілко-ступневого, ліктьового)</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хронічна ревматична хвороба</w:t>
      </w:r>
    </w:p>
    <w:p w:rsidR="001C231B" w:rsidRPr="00E64871" w:rsidRDefault="001C231B" w:rsidP="00E64871">
      <w:pPr>
        <w:widowControl w:val="0"/>
        <w:numPr>
          <w:ilvl w:val="0"/>
          <w:numId w:val="21"/>
        </w:numPr>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r w:rsidRPr="00E64871">
        <w:rPr>
          <w:rFonts w:ascii="Times New Roman" w:hAnsi="Times New Roman"/>
          <w:sz w:val="28"/>
          <w:szCs w:val="28"/>
          <w:lang w:val="uk-UA"/>
        </w:rPr>
        <w:t>ювенільний ревматоїдний артрит</w:t>
      </w:r>
    </w:p>
    <w:p w:rsidR="001C231B" w:rsidRPr="00E64871" w:rsidRDefault="001C231B" w:rsidP="00E64871">
      <w:pPr>
        <w:widowControl w:val="0"/>
        <w:shd w:val="clear" w:color="auto" w:fill="FFFFFF"/>
        <w:tabs>
          <w:tab w:val="left" w:pos="710"/>
        </w:tabs>
        <w:autoSpaceDE w:val="0"/>
        <w:autoSpaceDN w:val="0"/>
        <w:adjustRightInd w:val="0"/>
        <w:spacing w:after="0" w:line="322" w:lineRule="exact"/>
        <w:rPr>
          <w:rFonts w:ascii="Times New Roman" w:hAnsi="Times New Roman"/>
          <w:spacing w:val="-10"/>
          <w:sz w:val="28"/>
          <w:szCs w:val="28"/>
          <w:lang w:val="uk-UA"/>
        </w:rPr>
      </w:pPr>
    </w:p>
    <w:p w:rsidR="001C231B" w:rsidRPr="00E64871" w:rsidRDefault="001C231B" w:rsidP="00E64871">
      <w:pPr>
        <w:shd w:val="clear" w:color="auto" w:fill="FFFFFF"/>
        <w:tabs>
          <w:tab w:val="left" w:pos="446"/>
        </w:tabs>
        <w:spacing w:after="200" w:line="322" w:lineRule="exact"/>
        <w:rPr>
          <w:rFonts w:ascii="Times New Roman" w:hAnsi="Times New Roman"/>
          <w:sz w:val="28"/>
          <w:szCs w:val="28"/>
          <w:lang w:val="uk-UA"/>
        </w:rPr>
      </w:pPr>
      <w:r w:rsidRPr="00E64871">
        <w:rPr>
          <w:rFonts w:ascii="Times New Roman" w:hAnsi="Times New Roman"/>
          <w:b/>
          <w:bCs/>
          <w:spacing w:val="-11"/>
          <w:sz w:val="28"/>
          <w:szCs w:val="28"/>
          <w:lang w:val="uk-UA"/>
        </w:rPr>
        <w:t>X.</w:t>
      </w:r>
      <w:r w:rsidRPr="00E64871">
        <w:rPr>
          <w:rFonts w:ascii="Times New Roman" w:hAnsi="Times New Roman"/>
          <w:b/>
          <w:bCs/>
          <w:sz w:val="28"/>
          <w:szCs w:val="28"/>
          <w:lang w:val="uk-UA"/>
        </w:rPr>
        <w:tab/>
        <w:t>Хвороби  ендокринної системи,  розладу  харчування  та  порушення  обміну</w:t>
      </w:r>
      <w:r w:rsidRPr="00E64871">
        <w:rPr>
          <w:rFonts w:ascii="Times New Roman" w:hAnsi="Times New Roman"/>
          <w:b/>
          <w:bCs/>
          <w:sz w:val="28"/>
          <w:szCs w:val="28"/>
          <w:lang w:val="uk-UA"/>
        </w:rPr>
        <w:br/>
        <w:t>речовин:</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акромегалія</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гіперплазія тімуса</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гіпотиреоз</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гіпотрофія, білково-енергетична недостатність</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гіпофізарний нанізм</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дифузний токсичний зоб</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йододефіцитні захворювання щитоподібної залози</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нецукровий діабет</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новоутворення щитоподібної залози</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ожиріння</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природжена дисфункція кори наднирників</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рахіт, спазмофілія,</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спадкові хвороби обміну речовин (фенілкутонурія)</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370" w:hanging="341"/>
        <w:rPr>
          <w:rFonts w:ascii="Times New Roman" w:hAnsi="Times New Roman"/>
          <w:spacing w:val="-12"/>
          <w:sz w:val="28"/>
          <w:szCs w:val="28"/>
          <w:lang w:val="uk-UA"/>
        </w:rPr>
      </w:pPr>
      <w:r w:rsidRPr="00E64871">
        <w:rPr>
          <w:rFonts w:ascii="Times New Roman" w:hAnsi="Times New Roman"/>
          <w:sz w:val="28"/>
          <w:szCs w:val="28"/>
          <w:lang w:val="uk-UA"/>
        </w:rPr>
        <w:t>спадкові  хромосомні  порушення  (хвороба  Дауна,  синдром  Шерешевського-Тернера)</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тиреоїдити</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тиреотоксикоз</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хвороба та синдром Іценко-Кушинга</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хронічна недостатність надниркових залоз</w:t>
      </w:r>
    </w:p>
    <w:p w:rsidR="001C231B" w:rsidRPr="00E64871" w:rsidRDefault="001C231B" w:rsidP="00E64871">
      <w:pPr>
        <w:widowControl w:val="0"/>
        <w:numPr>
          <w:ilvl w:val="0"/>
          <w:numId w:val="22"/>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цукровий діабет</w:t>
      </w:r>
    </w:p>
    <w:p w:rsidR="001C231B" w:rsidRPr="00E64871" w:rsidRDefault="001C231B" w:rsidP="00E64871">
      <w:pPr>
        <w:shd w:val="clear" w:color="auto" w:fill="FFFFFF"/>
        <w:tabs>
          <w:tab w:val="left" w:pos="446"/>
        </w:tabs>
        <w:spacing w:before="322" w:after="200" w:line="322" w:lineRule="exact"/>
        <w:rPr>
          <w:rFonts w:ascii="Times New Roman" w:hAnsi="Times New Roman"/>
          <w:sz w:val="28"/>
          <w:szCs w:val="28"/>
          <w:lang w:val="uk-UA"/>
        </w:rPr>
      </w:pPr>
      <w:r w:rsidRPr="00E64871">
        <w:rPr>
          <w:rFonts w:ascii="Times New Roman" w:hAnsi="Times New Roman"/>
          <w:b/>
          <w:bCs/>
          <w:spacing w:val="-7"/>
          <w:sz w:val="28"/>
          <w:szCs w:val="28"/>
          <w:lang w:val="uk-UA"/>
        </w:rPr>
        <w:t>XI.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Інфекційні і паразитарні хвороби:</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бактеріальні харчові отруєння</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бешиха</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3"/>
          <w:sz w:val="28"/>
          <w:szCs w:val="28"/>
          <w:lang w:val="uk-UA"/>
        </w:rPr>
        <w:t>ботулізм</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вірусні гепатити</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вітряна віспа</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вроджені інфекції новонародженого</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гельмінтози</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герпесвірусні хвороби</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грип та інші гострі респіраторні вірусні інфекції</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дифтерія</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інфекційний мононуклеоз</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кандидози</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2"/>
          <w:sz w:val="28"/>
          <w:szCs w:val="28"/>
          <w:lang w:val="uk-UA"/>
        </w:rPr>
        <w:t>кашлюк</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кишкові бактеріальні інфекції</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кишкові вірусні інфекції</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6"/>
          <w:sz w:val="28"/>
          <w:szCs w:val="28"/>
          <w:lang w:val="uk-UA"/>
        </w:rPr>
        <w:t>кір</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z w:val="28"/>
          <w:szCs w:val="28"/>
          <w:lang w:val="uk-UA"/>
        </w:rPr>
        <w:t>кліщовий вірусний енцефаліт</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before="5"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краснуха</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лептоспіроз</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малярія</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менінгококова інфекція</w:t>
      </w:r>
    </w:p>
    <w:p w:rsidR="001C231B" w:rsidRPr="00E64871" w:rsidRDefault="001C231B" w:rsidP="00E64871">
      <w:pPr>
        <w:widowControl w:val="0"/>
        <w:numPr>
          <w:ilvl w:val="0"/>
          <w:numId w:val="23"/>
        </w:numPr>
        <w:shd w:val="clear" w:color="auto" w:fill="FFFFFF"/>
        <w:tabs>
          <w:tab w:val="left" w:pos="710"/>
        </w:tabs>
        <w:autoSpaceDE w:val="0"/>
        <w:autoSpaceDN w:val="0"/>
        <w:adjustRightInd w:val="0"/>
        <w:spacing w:after="0" w:line="322" w:lineRule="exact"/>
        <w:ind w:left="29"/>
        <w:rPr>
          <w:rFonts w:ascii="Times New Roman" w:hAnsi="Times New Roman"/>
          <w:spacing w:val="-12"/>
          <w:sz w:val="28"/>
          <w:szCs w:val="28"/>
          <w:lang w:val="uk-UA"/>
        </w:rPr>
      </w:pPr>
      <w:r w:rsidRPr="00E64871">
        <w:rPr>
          <w:rFonts w:ascii="Times New Roman" w:hAnsi="Times New Roman"/>
          <w:spacing w:val="-1"/>
          <w:sz w:val="28"/>
          <w:szCs w:val="28"/>
          <w:lang w:val="uk-UA"/>
        </w:rPr>
        <w:t>особливо небезпечні вірусні інфекції</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паротитна інфекція</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поліомієліт</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2"/>
          <w:sz w:val="28"/>
          <w:szCs w:val="28"/>
          <w:lang w:val="uk-UA"/>
        </w:rPr>
        <w:t>правець</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протозойні інфекції</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before="5"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рікетсиоз</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2"/>
          <w:sz w:val="28"/>
          <w:szCs w:val="28"/>
          <w:lang w:val="uk-UA"/>
        </w:rPr>
        <w:t>сибірка</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5"/>
          <w:sz w:val="28"/>
          <w:szCs w:val="28"/>
          <w:lang w:val="uk-UA"/>
        </w:rPr>
        <w:t>сказ</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pacing w:val="-1"/>
          <w:sz w:val="28"/>
          <w:szCs w:val="28"/>
          <w:lang w:val="uk-UA"/>
        </w:rPr>
        <w:t>скарлатина</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туберкульоз різної локалізації</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хвороба Лайма</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хвороба, зумовлена вірусом імунодефіциту людини (ВІЛ)</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10"/>
          <w:sz w:val="28"/>
          <w:szCs w:val="28"/>
          <w:lang w:val="uk-UA"/>
        </w:rPr>
      </w:pPr>
      <w:r w:rsidRPr="00E64871">
        <w:rPr>
          <w:rFonts w:ascii="Times New Roman" w:hAnsi="Times New Roman"/>
          <w:sz w:val="28"/>
          <w:szCs w:val="28"/>
          <w:lang w:val="uk-UA"/>
        </w:rPr>
        <w:t>хламідійні інфекції</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холера</w:t>
      </w:r>
    </w:p>
    <w:p w:rsidR="001C231B" w:rsidRPr="00E64871" w:rsidRDefault="001C231B" w:rsidP="00E64871">
      <w:pPr>
        <w:widowControl w:val="0"/>
        <w:numPr>
          <w:ilvl w:val="0"/>
          <w:numId w:val="24"/>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чума</w:t>
      </w:r>
    </w:p>
    <w:p w:rsidR="001C231B" w:rsidRPr="00E64871" w:rsidRDefault="001C231B" w:rsidP="00E64871">
      <w:pPr>
        <w:shd w:val="clear" w:color="auto" w:fill="FFFFFF"/>
        <w:spacing w:before="326" w:after="200" w:line="276" w:lineRule="auto"/>
        <w:rPr>
          <w:rFonts w:ascii="Times New Roman" w:hAnsi="Times New Roman"/>
          <w:sz w:val="28"/>
          <w:szCs w:val="28"/>
          <w:lang w:val="uk-UA"/>
        </w:rPr>
      </w:pPr>
      <w:r w:rsidRPr="00E64871">
        <w:rPr>
          <w:rFonts w:ascii="Times New Roman" w:hAnsi="Times New Roman"/>
          <w:b/>
          <w:bCs/>
          <w:i/>
          <w:iCs/>
          <w:spacing w:val="-2"/>
          <w:sz w:val="28"/>
          <w:szCs w:val="28"/>
          <w:lang w:val="uk-UA"/>
        </w:rPr>
        <w:t>Інфекційні хвороби, що передаються переважно статевим шляхом:</w:t>
      </w:r>
    </w:p>
    <w:p w:rsidR="001C231B" w:rsidRPr="00E64871" w:rsidRDefault="001C231B" w:rsidP="00E64871">
      <w:pPr>
        <w:widowControl w:val="0"/>
        <w:numPr>
          <w:ilvl w:val="0"/>
          <w:numId w:val="25"/>
        </w:numPr>
        <w:shd w:val="clear" w:color="auto" w:fill="FFFFFF"/>
        <w:tabs>
          <w:tab w:val="left" w:pos="720"/>
        </w:tabs>
        <w:autoSpaceDE w:val="0"/>
        <w:autoSpaceDN w:val="0"/>
        <w:adjustRightInd w:val="0"/>
        <w:spacing w:after="0" w:line="240" w:lineRule="auto"/>
        <w:ind w:left="14"/>
        <w:rPr>
          <w:rFonts w:ascii="Times New Roman" w:hAnsi="Times New Roman"/>
          <w:spacing w:val="-6"/>
          <w:sz w:val="28"/>
          <w:szCs w:val="28"/>
          <w:lang w:val="uk-UA"/>
        </w:rPr>
      </w:pPr>
      <w:r w:rsidRPr="00E64871">
        <w:rPr>
          <w:rFonts w:ascii="Times New Roman" w:hAnsi="Times New Roman"/>
          <w:spacing w:val="-1"/>
          <w:sz w:val="28"/>
          <w:szCs w:val="28"/>
          <w:lang w:val="uk-UA"/>
        </w:rPr>
        <w:t>гонококова інфекція</w:t>
      </w:r>
    </w:p>
    <w:p w:rsidR="001C231B" w:rsidRPr="00E64871" w:rsidRDefault="001C231B" w:rsidP="00E64871">
      <w:pPr>
        <w:widowControl w:val="0"/>
        <w:numPr>
          <w:ilvl w:val="0"/>
          <w:numId w:val="25"/>
        </w:numPr>
        <w:shd w:val="clear" w:color="auto" w:fill="FFFFFF"/>
        <w:tabs>
          <w:tab w:val="left" w:pos="720"/>
        </w:tabs>
        <w:autoSpaceDE w:val="0"/>
        <w:autoSpaceDN w:val="0"/>
        <w:adjustRightInd w:val="0"/>
        <w:spacing w:after="0" w:line="643" w:lineRule="exact"/>
        <w:ind w:left="14"/>
        <w:rPr>
          <w:rFonts w:ascii="Times New Roman" w:hAnsi="Times New Roman"/>
          <w:spacing w:val="-6"/>
          <w:sz w:val="28"/>
          <w:szCs w:val="28"/>
          <w:lang w:val="uk-UA"/>
        </w:rPr>
      </w:pPr>
      <w:r w:rsidRPr="00E64871">
        <w:rPr>
          <w:rFonts w:ascii="Times New Roman" w:hAnsi="Times New Roman"/>
          <w:spacing w:val="-3"/>
          <w:sz w:val="28"/>
          <w:szCs w:val="28"/>
          <w:lang w:val="uk-UA"/>
        </w:rPr>
        <w:t>сифіліс</w:t>
      </w:r>
    </w:p>
    <w:p w:rsidR="001C231B" w:rsidRPr="00E64871" w:rsidRDefault="001C231B" w:rsidP="00E64871">
      <w:pPr>
        <w:shd w:val="clear" w:color="auto" w:fill="FFFFFF"/>
        <w:tabs>
          <w:tab w:val="left" w:pos="682"/>
        </w:tabs>
        <w:spacing w:after="200" w:line="643" w:lineRule="exact"/>
        <w:rPr>
          <w:rFonts w:ascii="Times New Roman" w:hAnsi="Times New Roman"/>
          <w:sz w:val="28"/>
          <w:szCs w:val="28"/>
          <w:lang w:val="uk-UA"/>
        </w:rPr>
      </w:pPr>
      <w:r w:rsidRPr="00E64871">
        <w:rPr>
          <w:rFonts w:ascii="Times New Roman" w:hAnsi="Times New Roman"/>
          <w:b/>
          <w:bCs/>
          <w:spacing w:val="-6"/>
          <w:sz w:val="28"/>
          <w:szCs w:val="28"/>
          <w:lang w:val="uk-UA"/>
        </w:rPr>
        <w:t>XII.</w:t>
      </w:r>
      <w:r w:rsidRPr="00E64871">
        <w:rPr>
          <w:rFonts w:ascii="Times New Roman" w:hAnsi="Times New Roman"/>
          <w:b/>
          <w:bCs/>
          <w:sz w:val="28"/>
          <w:szCs w:val="28"/>
          <w:lang w:val="uk-UA"/>
        </w:rPr>
        <w:tab/>
      </w:r>
      <w:r w:rsidRPr="00E64871">
        <w:rPr>
          <w:rFonts w:ascii="Times New Roman" w:hAnsi="Times New Roman"/>
          <w:b/>
          <w:bCs/>
          <w:spacing w:val="-1"/>
          <w:sz w:val="28"/>
          <w:szCs w:val="28"/>
          <w:lang w:val="uk-UA"/>
        </w:rPr>
        <w:t>Хвороби жіночої репродуктивної системи:</w:t>
      </w:r>
    </w:p>
    <w:p w:rsidR="001C231B" w:rsidRPr="00E64871" w:rsidRDefault="001C231B" w:rsidP="00E64871">
      <w:pPr>
        <w:shd w:val="clear" w:color="auto" w:fill="FFFFFF"/>
        <w:spacing w:after="200" w:line="643" w:lineRule="exact"/>
        <w:rPr>
          <w:rFonts w:ascii="Times New Roman" w:hAnsi="Times New Roman"/>
          <w:sz w:val="28"/>
          <w:szCs w:val="28"/>
          <w:lang w:val="uk-UA"/>
        </w:rPr>
      </w:pPr>
      <w:r w:rsidRPr="00E64871">
        <w:rPr>
          <w:rFonts w:ascii="Times New Roman" w:hAnsi="Times New Roman"/>
          <w:b/>
          <w:bCs/>
          <w:i/>
          <w:iCs/>
          <w:spacing w:val="-1"/>
          <w:sz w:val="28"/>
          <w:szCs w:val="28"/>
          <w:lang w:val="uk-UA"/>
        </w:rPr>
        <w:t>Патології вагітності:</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багатоплідна вагітність</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блювання (блювота) вагітних</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вагітність при екстрагенітальній патології</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дистрес плоду при вагітності</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затримка росту плода</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імунний конфлікт при вагітності</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міхурцевий занесок</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передлежання плаценти</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передчасне відшарування плаценти</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передчасні пологи та переношена вагітність</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позаматкова вагітність</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z w:val="28"/>
          <w:szCs w:val="28"/>
          <w:lang w:val="uk-UA"/>
        </w:rPr>
        <w:t>прееклампсія та еклампсія</w:t>
      </w:r>
    </w:p>
    <w:p w:rsidR="001C231B" w:rsidRPr="00E64871" w:rsidRDefault="001C231B" w:rsidP="00E64871">
      <w:pPr>
        <w:widowControl w:val="0"/>
        <w:numPr>
          <w:ilvl w:val="0"/>
          <w:numId w:val="26"/>
        </w:numPr>
        <w:shd w:val="clear" w:color="auto" w:fill="FFFFFF"/>
        <w:tabs>
          <w:tab w:val="left" w:pos="720"/>
        </w:tabs>
        <w:autoSpaceDE w:val="0"/>
        <w:autoSpaceDN w:val="0"/>
        <w:adjustRightInd w:val="0"/>
        <w:spacing w:after="0" w:line="322"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самовільний аборт</w:t>
      </w:r>
    </w:p>
    <w:p w:rsidR="001C231B" w:rsidRPr="00E64871" w:rsidRDefault="001C231B" w:rsidP="00E64871">
      <w:pPr>
        <w:shd w:val="clear" w:color="auto" w:fill="FFFFFF"/>
        <w:spacing w:before="336" w:after="200" w:line="317" w:lineRule="exact"/>
        <w:rPr>
          <w:rFonts w:ascii="Times New Roman" w:hAnsi="Times New Roman"/>
          <w:sz w:val="28"/>
          <w:szCs w:val="28"/>
          <w:lang w:val="uk-UA"/>
        </w:rPr>
      </w:pPr>
      <w:r w:rsidRPr="00E64871">
        <w:rPr>
          <w:rFonts w:ascii="Times New Roman" w:hAnsi="Times New Roman"/>
          <w:b/>
          <w:bCs/>
          <w:i/>
          <w:iCs/>
          <w:sz w:val="28"/>
          <w:szCs w:val="28"/>
          <w:lang w:val="uk-UA"/>
        </w:rPr>
        <w:t>Патологія пологів та післяпологового періоду:</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аномалії пологової діяльності</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аномалії тазу, у т. ч. клінічно вузький таз</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pacing w:val="-1"/>
          <w:sz w:val="28"/>
          <w:szCs w:val="28"/>
          <w:lang w:val="uk-UA"/>
        </w:rPr>
        <w:t>дистрес плоду під час пологів</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кровотеча пологова та післяпологова</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неправильні положення та передлежання плода</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before="5"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післяпологові септичні захворювання</w:t>
      </w:r>
    </w:p>
    <w:p w:rsidR="001C231B" w:rsidRPr="00E64871" w:rsidRDefault="001C231B" w:rsidP="00E64871">
      <w:pPr>
        <w:widowControl w:val="0"/>
        <w:numPr>
          <w:ilvl w:val="0"/>
          <w:numId w:val="27"/>
        </w:numPr>
        <w:shd w:val="clear" w:color="auto" w:fill="FFFFFF"/>
        <w:tabs>
          <w:tab w:val="left" w:pos="720"/>
        </w:tabs>
        <w:autoSpaceDE w:val="0"/>
        <w:autoSpaceDN w:val="0"/>
        <w:adjustRightInd w:val="0"/>
        <w:spacing w:after="0" w:line="317" w:lineRule="exact"/>
        <w:ind w:left="14"/>
        <w:rPr>
          <w:rFonts w:ascii="Times New Roman" w:hAnsi="Times New Roman"/>
          <w:spacing w:val="-6"/>
          <w:sz w:val="28"/>
          <w:szCs w:val="28"/>
          <w:lang w:val="uk-UA"/>
        </w:rPr>
      </w:pPr>
      <w:r w:rsidRPr="00E64871">
        <w:rPr>
          <w:rFonts w:ascii="Times New Roman" w:hAnsi="Times New Roman"/>
          <w:sz w:val="28"/>
          <w:szCs w:val="28"/>
          <w:lang w:val="uk-UA"/>
        </w:rPr>
        <w:t>травми матки і пологових шляхів</w:t>
      </w:r>
    </w:p>
    <w:p w:rsidR="001C231B" w:rsidRPr="00E64871" w:rsidRDefault="001C231B" w:rsidP="00E64871">
      <w:pPr>
        <w:shd w:val="clear" w:color="auto" w:fill="FFFFFF"/>
        <w:spacing w:before="331" w:after="200" w:line="276" w:lineRule="auto"/>
        <w:rPr>
          <w:rFonts w:ascii="Times New Roman" w:hAnsi="Times New Roman"/>
          <w:sz w:val="28"/>
          <w:szCs w:val="28"/>
          <w:lang w:val="uk-UA"/>
        </w:rPr>
      </w:pPr>
      <w:r w:rsidRPr="00E64871">
        <w:rPr>
          <w:rFonts w:ascii="Times New Roman" w:hAnsi="Times New Roman"/>
          <w:b/>
          <w:bCs/>
          <w:i/>
          <w:iCs/>
          <w:sz w:val="28"/>
          <w:szCs w:val="28"/>
          <w:lang w:val="uk-UA"/>
        </w:rPr>
        <w:t>Гінекологічні захворювання:</w:t>
      </w:r>
    </w:p>
    <w:p w:rsidR="001C231B" w:rsidRPr="00E64871" w:rsidRDefault="001C231B" w:rsidP="00E64871">
      <w:pPr>
        <w:shd w:val="clear" w:color="auto" w:fill="FFFFFF"/>
        <w:tabs>
          <w:tab w:val="left" w:pos="720"/>
        </w:tabs>
        <w:spacing w:after="200" w:line="276" w:lineRule="auto"/>
        <w:rPr>
          <w:rFonts w:ascii="Times New Roman" w:hAnsi="Times New Roman"/>
          <w:sz w:val="28"/>
          <w:szCs w:val="28"/>
          <w:lang w:val="uk-UA"/>
        </w:rPr>
      </w:pPr>
      <w:r w:rsidRPr="00E64871">
        <w:rPr>
          <w:rFonts w:ascii="Times New Roman" w:hAnsi="Times New Roman"/>
          <w:spacing w:val="-6"/>
          <w:sz w:val="28"/>
          <w:szCs w:val="28"/>
          <w:lang w:val="uk-UA"/>
        </w:rPr>
        <w:t>224)</w:t>
      </w:r>
      <w:r w:rsidRPr="00E64871">
        <w:rPr>
          <w:rFonts w:ascii="Times New Roman" w:hAnsi="Times New Roman"/>
          <w:sz w:val="28"/>
          <w:szCs w:val="28"/>
          <w:lang w:val="uk-UA"/>
        </w:rPr>
        <w:tab/>
      </w:r>
      <w:r w:rsidRPr="00E64871">
        <w:rPr>
          <w:rFonts w:ascii="Times New Roman" w:hAnsi="Times New Roman"/>
          <w:spacing w:val="-1"/>
          <w:sz w:val="28"/>
          <w:szCs w:val="28"/>
          <w:lang w:val="uk-UA"/>
        </w:rPr>
        <w:t>аномальні маткові кровотечі</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апоплексія яєчника</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безплідність</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вроджені вади розвитку жіночих статевих органів</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доброякісна дисплазія молочних залоз</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1"/>
          <w:sz w:val="28"/>
          <w:szCs w:val="28"/>
          <w:lang w:val="uk-UA"/>
        </w:rPr>
        <w:t>доброякісні та передракові новоутворення жіночих статевих органів</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ендометріоз</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запальні захворювання жіночих статевих органів</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злоякісні новоутворення жіночих статевих органів</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мастит</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нейроендокринні синдроми</w:t>
      </w:r>
    </w:p>
    <w:p w:rsidR="001C231B" w:rsidRPr="00E64871" w:rsidRDefault="001C231B" w:rsidP="00E64871">
      <w:pPr>
        <w:widowControl w:val="0"/>
        <w:numPr>
          <w:ilvl w:val="0"/>
          <w:numId w:val="28"/>
        </w:numPr>
        <w:shd w:val="clear" w:color="auto" w:fill="FFFFFF"/>
        <w:tabs>
          <w:tab w:val="left" w:pos="710"/>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новоутворення молочної залози</w:t>
      </w:r>
    </w:p>
    <w:p w:rsidR="001C231B" w:rsidRPr="00E64871" w:rsidRDefault="001C231B" w:rsidP="00E64871">
      <w:pPr>
        <w:shd w:val="clear" w:color="auto" w:fill="FFFFFF"/>
        <w:spacing w:before="648" w:after="200" w:line="276" w:lineRule="auto"/>
        <w:jc w:val="center"/>
        <w:rPr>
          <w:rFonts w:ascii="Times New Roman" w:hAnsi="Times New Roman"/>
          <w:sz w:val="28"/>
          <w:szCs w:val="28"/>
          <w:lang w:val="uk-UA"/>
        </w:rPr>
      </w:pPr>
      <w:r w:rsidRPr="00E64871">
        <w:rPr>
          <w:rFonts w:ascii="Times New Roman" w:hAnsi="Times New Roman"/>
          <w:b/>
          <w:bCs/>
          <w:sz w:val="28"/>
          <w:szCs w:val="28"/>
          <w:lang w:val="uk-UA"/>
        </w:rPr>
        <w:t>Список 3 (невідкладні стани):</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асфіксія (у тому числі неонатальна)</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гіпертензивний криз</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дихальна недостатність</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затримка сечі</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надниркова недостатність</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гостре пошкодження нирок</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печінкова недостатність</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гостра серцева недостатність</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гостре отруєння, у т. ч. бойовими отруйними речовинами</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гострий психоз</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гострий коронарний синдром</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гострі    радіаційні    та    хімічні    ураження,    у    т.    ч.    у    польових    умовах    та    при </w:t>
      </w:r>
      <w:r w:rsidRPr="00E64871">
        <w:rPr>
          <w:rFonts w:ascii="Times New Roman" w:hAnsi="Times New Roman"/>
          <w:sz w:val="28"/>
          <w:szCs w:val="28"/>
          <w:lang w:val="uk-UA"/>
        </w:rPr>
        <w:t>надзвичайних станах</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гостра церебральна недостатність</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електротравма</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епілептичний статус</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гостра кровотеча</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0"/>
          <w:sz w:val="28"/>
          <w:szCs w:val="28"/>
          <w:lang w:val="uk-UA"/>
        </w:rPr>
        <w:t xml:space="preserve">синдром  гострої   крововтрати,  у  т.   ч.   у   польових   умовах   та   при   надзвичайних </w:t>
      </w:r>
      <w:r w:rsidRPr="00E64871">
        <w:rPr>
          <w:rFonts w:ascii="Times New Roman" w:hAnsi="Times New Roman"/>
          <w:sz w:val="28"/>
          <w:szCs w:val="28"/>
          <w:lang w:val="uk-UA"/>
        </w:rPr>
        <w:t>станах</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зупинка серця</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колапс</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порушення свідомості та коматозні стани</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ниркова коліка</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жовчна коліка</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гострі анафілактичні реакції</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гострі порушення серцевого ритму,</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холодова травма, у т. ч. у польових умовах</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теплова травма, у т. ч. у польових умовах</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4"/>
          <w:w w:val="86"/>
          <w:sz w:val="28"/>
          <w:szCs w:val="28"/>
          <w:lang w:val="uk-UA"/>
        </w:rPr>
        <w:t>судомний синдром</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7"/>
          <w:w w:val="86"/>
          <w:sz w:val="28"/>
          <w:szCs w:val="28"/>
          <w:lang w:val="uk-UA"/>
        </w:rPr>
        <w:t>утоплення</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странгуляційна асфіксія</w:t>
      </w:r>
    </w:p>
    <w:p w:rsidR="001C231B" w:rsidRPr="00E64871" w:rsidRDefault="001C231B" w:rsidP="00E64871">
      <w:pPr>
        <w:widowControl w:val="0"/>
        <w:numPr>
          <w:ilvl w:val="0"/>
          <w:numId w:val="29"/>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нормальні пологи</w:t>
      </w:r>
    </w:p>
    <w:p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шоки</w:t>
      </w:r>
    </w:p>
    <w:p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укуси змій, комах, тварин</w:t>
      </w:r>
    </w:p>
    <w:p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проникаючі поранення, у т. ч. під час бойових дій</w:t>
      </w:r>
    </w:p>
    <w:p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опіки, у т. ч. у польових умовах</w:t>
      </w:r>
    </w:p>
    <w:p w:rsidR="001C231B" w:rsidRPr="00E64871" w:rsidRDefault="001C231B" w:rsidP="00E64871">
      <w:pPr>
        <w:widowControl w:val="0"/>
        <w:numPr>
          <w:ilvl w:val="0"/>
          <w:numId w:val="30"/>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2"/>
          <w:sz w:val="28"/>
          <w:szCs w:val="28"/>
          <w:lang w:val="uk-UA"/>
        </w:rPr>
        <w:t>сторонні тіла дихальних шляхів, шлунково-кишкового тракту, ЛОР-органів та ока</w:t>
      </w:r>
    </w:p>
    <w:p w:rsidR="001C231B" w:rsidRPr="00E64871" w:rsidRDefault="001C231B" w:rsidP="00E64871">
      <w:pPr>
        <w:shd w:val="clear" w:color="auto" w:fill="FFFFFF"/>
        <w:spacing w:before="648" w:after="200" w:line="276" w:lineRule="auto"/>
        <w:rPr>
          <w:rFonts w:ascii="Times New Roman" w:hAnsi="Times New Roman"/>
          <w:sz w:val="28"/>
          <w:szCs w:val="28"/>
          <w:lang w:val="uk-UA"/>
        </w:rPr>
      </w:pPr>
      <w:r w:rsidRPr="00E64871">
        <w:rPr>
          <w:rFonts w:ascii="Times New Roman" w:hAnsi="Times New Roman"/>
          <w:b/>
          <w:bCs/>
          <w:sz w:val="28"/>
          <w:szCs w:val="28"/>
          <w:lang w:val="uk-UA"/>
        </w:rPr>
        <w:t>Список 4 (лабораторні та інструментальні дослідження):</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плевральної рідини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асцитичної рідини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синовіальної рідини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сечі за Зимницьким</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аналіз сечі за Нечипоренком</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активність альфа-амілази у крові та сечі, фекальна еластаза-1</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протеїни крові та їх фракції, С-реактивний протеїн</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глюкоза крові, глікозильований гемоглобін,</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пероральний тест толерантності до глюкози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ліпіди та ліпопротеїди крові та їх фракції</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гормони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феритин, залізо та мідь сироватки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креатинін, сечовина крові та сечі, швидкість клуб очкової фільтрації</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електроліти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амінотрансферази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білірубін крові та його фракції</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коагулограма</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сечова кислота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лужна фосфатаза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лімфатичних вузлів</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паренхіматозних органів</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слизових оболонок</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гістоморфологічне дослідження біоптату м’язів та шкіри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ind w:left="706" w:right="10" w:hanging="706"/>
        <w:jc w:val="both"/>
        <w:rPr>
          <w:rFonts w:ascii="Times New Roman" w:hAnsi="Times New Roman"/>
          <w:spacing w:val="-2"/>
          <w:sz w:val="28"/>
          <w:szCs w:val="28"/>
          <w:lang w:val="uk-UA"/>
        </w:rPr>
      </w:pPr>
      <w:r w:rsidRPr="00E64871">
        <w:rPr>
          <w:rFonts w:ascii="Times New Roman" w:hAnsi="Times New Roman"/>
          <w:sz w:val="28"/>
          <w:szCs w:val="28"/>
          <w:lang w:val="uk-UA"/>
        </w:rPr>
        <w:t xml:space="preserve">дослідження внутрішнього середовища приміщень (показників мікроклімату, </w:t>
      </w:r>
      <w:r w:rsidRPr="00E64871">
        <w:rPr>
          <w:rFonts w:ascii="Times New Roman" w:hAnsi="Times New Roman"/>
          <w:spacing w:val="-1"/>
          <w:sz w:val="28"/>
          <w:szCs w:val="28"/>
          <w:lang w:val="uk-UA"/>
        </w:rPr>
        <w:t xml:space="preserve">природного та штучного освітлення, бактеріологічного та хімічного забруднення </w:t>
      </w:r>
      <w:r w:rsidRPr="00E64871">
        <w:rPr>
          <w:rFonts w:ascii="Times New Roman" w:hAnsi="Times New Roman"/>
          <w:sz w:val="28"/>
          <w:szCs w:val="28"/>
          <w:lang w:val="uk-UA"/>
        </w:rPr>
        <w:t>повітря)</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дослідження функції зовнішнього дихання</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стандартна ЕКГ (у 12 відведеннях)</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ендоскопічне дослідження бронхів</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ендоскопічне дослідження травного тракту</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ехокардіографія та доплерографія</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калу</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крові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сечі</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спинномозкової рідини</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стернального пунктату</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аналіз харкотиння</w:t>
      </w:r>
    </w:p>
    <w:p w:rsidR="001C231B" w:rsidRPr="00E64871" w:rsidRDefault="001C231B" w:rsidP="00E64871">
      <w:pPr>
        <w:widowControl w:val="0"/>
        <w:numPr>
          <w:ilvl w:val="0"/>
          <w:numId w:val="31"/>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загальний імунологічний профіль крові</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серологічні реакції при інфекційних хворобах</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експрес-тести на вірусні захворювання</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ампліфікаційні методи при інфекційних хворобах (ПЛР, ЛЛР)</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серологічні реакції при аутоімунних захворюваннях</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хімічні      та      бактеріологічні      дослідження      зовнішнього      середовища      людини </w:t>
      </w:r>
      <w:r w:rsidRPr="00E64871">
        <w:rPr>
          <w:rFonts w:ascii="Times New Roman" w:hAnsi="Times New Roman"/>
          <w:sz w:val="28"/>
          <w:szCs w:val="28"/>
          <w:lang w:val="uk-UA"/>
        </w:rPr>
        <w:t>(атмосферного повітря, водойм, ґрунту).</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мікробіологічне дослідження біологічних рідин та виділень</w:t>
      </w:r>
    </w:p>
    <w:p w:rsidR="001C231B" w:rsidRPr="00E64871" w:rsidRDefault="001C231B" w:rsidP="00E64871">
      <w:pPr>
        <w:widowControl w:val="0"/>
        <w:numPr>
          <w:ilvl w:val="0"/>
          <w:numId w:val="32"/>
        </w:numPr>
        <w:shd w:val="clear" w:color="auto" w:fill="FFFFFF"/>
        <w:tabs>
          <w:tab w:val="left" w:pos="706"/>
          <w:tab w:val="left" w:pos="2722"/>
          <w:tab w:val="left" w:pos="5016"/>
          <w:tab w:val="left" w:pos="6811"/>
          <w:tab w:val="left" w:pos="885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2"/>
          <w:sz w:val="28"/>
          <w:szCs w:val="28"/>
          <w:lang w:val="uk-UA"/>
        </w:rPr>
        <w:t>вимірювання</w:t>
      </w:r>
      <w:r w:rsidRPr="00E64871">
        <w:rPr>
          <w:rFonts w:ascii="Times New Roman" w:hAnsi="Times New Roman"/>
          <w:sz w:val="28"/>
          <w:szCs w:val="28"/>
          <w:lang w:val="uk-UA"/>
        </w:rPr>
        <w:tab/>
      </w:r>
      <w:r w:rsidRPr="00E64871">
        <w:rPr>
          <w:rFonts w:ascii="Times New Roman" w:hAnsi="Times New Roman"/>
          <w:spacing w:val="-2"/>
          <w:sz w:val="28"/>
          <w:szCs w:val="28"/>
          <w:lang w:val="uk-UA"/>
        </w:rPr>
        <w:t>випромінювань</w:t>
      </w:r>
      <w:r w:rsidRPr="00E64871">
        <w:rPr>
          <w:rFonts w:ascii="Times New Roman" w:hAnsi="Times New Roman"/>
          <w:sz w:val="28"/>
          <w:szCs w:val="28"/>
          <w:lang w:val="uk-UA"/>
        </w:rPr>
        <w:tab/>
      </w:r>
      <w:r w:rsidRPr="00E64871">
        <w:rPr>
          <w:rFonts w:ascii="Times New Roman" w:hAnsi="Times New Roman"/>
          <w:spacing w:val="-2"/>
          <w:sz w:val="28"/>
          <w:szCs w:val="28"/>
          <w:lang w:val="uk-UA"/>
        </w:rPr>
        <w:t>(звукового,</w:t>
      </w:r>
      <w:r w:rsidRPr="00E64871">
        <w:rPr>
          <w:rFonts w:ascii="Times New Roman" w:hAnsi="Times New Roman"/>
          <w:sz w:val="28"/>
          <w:szCs w:val="28"/>
          <w:lang w:val="uk-UA"/>
        </w:rPr>
        <w:tab/>
      </w:r>
      <w:r w:rsidRPr="00E64871">
        <w:rPr>
          <w:rFonts w:ascii="Times New Roman" w:hAnsi="Times New Roman"/>
          <w:spacing w:val="-2"/>
          <w:sz w:val="28"/>
          <w:szCs w:val="28"/>
          <w:lang w:val="uk-UA"/>
        </w:rPr>
        <w:t>вібраційного,</w:t>
      </w:r>
      <w:r w:rsidRPr="00E64871">
        <w:rPr>
          <w:rFonts w:ascii="Times New Roman" w:hAnsi="Times New Roman"/>
          <w:sz w:val="28"/>
          <w:szCs w:val="28"/>
          <w:lang w:val="uk-UA"/>
        </w:rPr>
        <w:tab/>
      </w:r>
      <w:r w:rsidRPr="00E64871">
        <w:rPr>
          <w:rFonts w:ascii="Times New Roman" w:hAnsi="Times New Roman"/>
          <w:spacing w:val="-2"/>
          <w:sz w:val="28"/>
          <w:szCs w:val="28"/>
          <w:lang w:val="uk-UA"/>
        </w:rPr>
        <w:t xml:space="preserve">іонізуючого), </w:t>
      </w:r>
      <w:r w:rsidRPr="00E64871">
        <w:rPr>
          <w:rFonts w:ascii="Times New Roman" w:hAnsi="Times New Roman"/>
          <w:sz w:val="28"/>
          <w:szCs w:val="28"/>
          <w:lang w:val="uk-UA"/>
        </w:rPr>
        <w:t>індивідуальна радіометрія</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щитоподібної залози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рентгеноконтрастна ангіографія</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органів черевної порожнини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органів грудної порожнини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сечостатевої системи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4"/>
          <w:sz w:val="28"/>
          <w:szCs w:val="28"/>
          <w:lang w:val="uk-UA"/>
        </w:rPr>
        <w:t xml:space="preserve">методи  інструментальної  візуалізації  черепа,  хребта,  спинного  мозку,  кісток  та </w:t>
      </w:r>
      <w:r w:rsidRPr="00E64871">
        <w:rPr>
          <w:rFonts w:ascii="Times New Roman" w:hAnsi="Times New Roman"/>
          <w:sz w:val="28"/>
          <w:szCs w:val="28"/>
          <w:lang w:val="uk-UA"/>
        </w:rPr>
        <w:t>суглобів</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методи інструментальної візуалізації грудної залози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туберкулінодіагностика</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pacing w:val="-3"/>
          <w:sz w:val="28"/>
          <w:szCs w:val="28"/>
          <w:lang w:val="uk-UA"/>
        </w:rPr>
        <w:t>багатомоментне фракційне дослідження жовчі та рН-метрія шлунку та стравоходу</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z w:val="28"/>
          <w:szCs w:val="28"/>
          <w:lang w:val="uk-UA"/>
        </w:rPr>
        <w:t>хімічне, органолептичне, бактеріологічне дослідження продуктів харчування та питної води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цитологічне дослідження з шийки матки</w:t>
      </w:r>
    </w:p>
    <w:p w:rsidR="001C231B" w:rsidRPr="00E64871" w:rsidRDefault="001C231B" w:rsidP="00E64871">
      <w:pPr>
        <w:widowControl w:val="0"/>
        <w:numPr>
          <w:ilvl w:val="0"/>
          <w:numId w:val="32"/>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вимірювання ергономічних показників важкості та напруженості праці</w:t>
      </w:r>
    </w:p>
    <w:p w:rsidR="001C231B" w:rsidRPr="00E64871" w:rsidRDefault="001C231B" w:rsidP="00E64871">
      <w:pPr>
        <w:shd w:val="clear" w:color="auto" w:fill="FFFFFF"/>
        <w:spacing w:before="648" w:after="200" w:line="276" w:lineRule="auto"/>
        <w:ind w:right="5"/>
        <w:jc w:val="center"/>
        <w:rPr>
          <w:rFonts w:ascii="Times New Roman" w:hAnsi="Times New Roman"/>
          <w:sz w:val="28"/>
          <w:szCs w:val="28"/>
          <w:lang w:val="uk-UA"/>
        </w:rPr>
      </w:pPr>
      <w:r w:rsidRPr="00E64871">
        <w:rPr>
          <w:rFonts w:ascii="Times New Roman" w:hAnsi="Times New Roman"/>
          <w:b/>
          <w:bCs/>
          <w:sz w:val="28"/>
          <w:szCs w:val="28"/>
          <w:lang w:val="uk-UA"/>
        </w:rPr>
        <w:t>Список 5 (медичні маніпуляції):</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before="312" w:after="0" w:line="322" w:lineRule="exact"/>
        <w:rPr>
          <w:rFonts w:ascii="Times New Roman" w:hAnsi="Times New Roman"/>
          <w:spacing w:val="-3"/>
          <w:sz w:val="28"/>
          <w:szCs w:val="28"/>
          <w:lang w:val="uk-UA"/>
        </w:rPr>
      </w:pPr>
      <w:r w:rsidRPr="00E64871">
        <w:rPr>
          <w:rFonts w:ascii="Times New Roman" w:hAnsi="Times New Roman"/>
          <w:sz w:val="28"/>
          <w:szCs w:val="28"/>
          <w:lang w:val="uk-UA"/>
        </w:rPr>
        <w:t>виконувати непрямий масаж серця</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виконувати штучне дихання</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3"/>
          <w:sz w:val="28"/>
          <w:szCs w:val="28"/>
          <w:lang w:val="uk-UA"/>
        </w:rPr>
      </w:pPr>
      <w:r w:rsidRPr="00E64871">
        <w:rPr>
          <w:rFonts w:ascii="Times New Roman" w:hAnsi="Times New Roman"/>
          <w:spacing w:val="-3"/>
          <w:sz w:val="28"/>
          <w:szCs w:val="28"/>
          <w:lang w:val="uk-UA"/>
        </w:rPr>
        <w:t>проводити  дефібриляцію  за  допомогою  ручного  автоматичного  дефібрилятора-</w:t>
      </w:r>
      <w:r w:rsidRPr="00E64871">
        <w:rPr>
          <w:rFonts w:ascii="Times New Roman" w:hAnsi="Times New Roman"/>
          <w:sz w:val="28"/>
          <w:szCs w:val="28"/>
          <w:lang w:val="uk-UA"/>
        </w:rPr>
        <w:t>кардіовертера</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проводити реєстрацію стандартної ЕКГ в 12 відведеннях</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здійснювати тимчасову зупинку зовнішньої кровотечі</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3"/>
          <w:sz w:val="28"/>
          <w:szCs w:val="28"/>
          <w:lang w:val="uk-UA"/>
        </w:rPr>
      </w:pPr>
      <w:r w:rsidRPr="00E64871">
        <w:rPr>
          <w:rFonts w:ascii="Times New Roman" w:hAnsi="Times New Roman"/>
          <w:spacing w:val="-1"/>
          <w:sz w:val="28"/>
          <w:szCs w:val="28"/>
          <w:lang w:val="uk-UA"/>
        </w:rPr>
        <w:t xml:space="preserve">здійснювати первинну хірургічну обробку рани, перев'язку, зняття шкірних швів, </w:t>
      </w:r>
      <w:r w:rsidRPr="00E64871">
        <w:rPr>
          <w:rFonts w:ascii="Times New Roman" w:hAnsi="Times New Roman"/>
          <w:sz w:val="28"/>
          <w:szCs w:val="28"/>
          <w:lang w:val="uk-UA"/>
        </w:rPr>
        <w:t>у т. ч. у польових умовах</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накладати пов'язки, у т. ч. у польових умовах</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встановлювати назогастральний та орогастральний зонд</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3"/>
          <w:sz w:val="28"/>
          <w:szCs w:val="28"/>
          <w:lang w:val="uk-UA"/>
        </w:rPr>
      </w:pPr>
      <w:r w:rsidRPr="00E64871">
        <w:rPr>
          <w:rFonts w:ascii="Times New Roman" w:hAnsi="Times New Roman"/>
          <w:sz w:val="28"/>
          <w:szCs w:val="28"/>
          <w:lang w:val="uk-UA"/>
        </w:rPr>
        <w:t>проводити транспортну іммобілізацію</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2"/>
          <w:sz w:val="28"/>
          <w:szCs w:val="28"/>
          <w:lang w:val="uk-UA"/>
        </w:rPr>
        <w:t xml:space="preserve">проводити      введення      лікарських      речовин      (внутрішньовенне      струминне      та </w:t>
      </w:r>
      <w:r w:rsidRPr="00E64871">
        <w:rPr>
          <w:rFonts w:ascii="Times New Roman" w:hAnsi="Times New Roman"/>
          <w:sz w:val="28"/>
          <w:szCs w:val="28"/>
          <w:lang w:val="uk-UA"/>
        </w:rPr>
        <w:t>крапельне, внутрішньо-кісткове), у т. ч. у польових умовах</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забезпечувати периферичний венозний доступ</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вимірювати артеріальний тиск</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відновлювати прохідність дихальних шляхів</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катетеризацію сечового міхура м’яким зондом</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тампонаду носа</w:t>
      </w:r>
    </w:p>
    <w:p w:rsidR="001C231B" w:rsidRPr="00E64871" w:rsidRDefault="001C231B" w:rsidP="00E64871">
      <w:pPr>
        <w:widowControl w:val="0"/>
        <w:numPr>
          <w:ilvl w:val="0"/>
          <w:numId w:val="33"/>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7"/>
          <w:sz w:val="28"/>
          <w:szCs w:val="28"/>
          <w:lang w:val="uk-UA"/>
        </w:rPr>
        <w:t xml:space="preserve">виконувати   техніку   контакту   новонародженого   «шкіра   до   шкіри»   і   раннього </w:t>
      </w:r>
      <w:r w:rsidRPr="00E64871">
        <w:rPr>
          <w:rFonts w:ascii="Times New Roman" w:hAnsi="Times New Roman"/>
          <w:sz w:val="28"/>
          <w:szCs w:val="28"/>
          <w:lang w:val="uk-UA"/>
        </w:rPr>
        <w:t>прикладання до грудей</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z w:val="28"/>
          <w:szCs w:val="28"/>
          <w:lang w:val="uk-UA"/>
        </w:rPr>
        <w:t>здійснювати пальцеве дослідження прямої кишки та за допомогою ректального дзеркала</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пальцеве дослідження простати</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клінічне обстеження молочних залоз</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виконувати плевральну пункцію</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визначати групи крові, резус-належність</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переливати компоненти крові і кровозамінники</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бімануальне дослідження та обстеження жінки в дзеркалах</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проводити пельвіометрію</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13"/>
          <w:sz w:val="28"/>
          <w:szCs w:val="28"/>
          <w:lang w:val="uk-UA"/>
        </w:rPr>
        <w:t xml:space="preserve">здійснювати       зовнішнє       (прийоми       Леопольда)       та       внутрішнє       акушерське </w:t>
      </w:r>
      <w:r w:rsidRPr="00E64871">
        <w:rPr>
          <w:rFonts w:ascii="Times New Roman" w:hAnsi="Times New Roman"/>
          <w:sz w:val="28"/>
          <w:szCs w:val="28"/>
          <w:lang w:val="uk-UA"/>
        </w:rPr>
        <w:t>дослідження</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rPr>
          <w:rFonts w:ascii="Times New Roman" w:hAnsi="Times New Roman"/>
          <w:spacing w:val="-2"/>
          <w:sz w:val="28"/>
          <w:szCs w:val="28"/>
          <w:lang w:val="uk-UA"/>
        </w:rPr>
      </w:pPr>
      <w:r w:rsidRPr="00E64871">
        <w:rPr>
          <w:rFonts w:ascii="Times New Roman" w:hAnsi="Times New Roman"/>
          <w:sz w:val="28"/>
          <w:szCs w:val="28"/>
          <w:lang w:val="uk-UA"/>
        </w:rPr>
        <w:t>здійснювати аускультацію плода</w:t>
      </w:r>
    </w:p>
    <w:p w:rsidR="001C231B" w:rsidRPr="00E64871" w:rsidRDefault="001C231B" w:rsidP="00E64871">
      <w:pPr>
        <w:widowControl w:val="0"/>
        <w:numPr>
          <w:ilvl w:val="0"/>
          <w:numId w:val="34"/>
        </w:numPr>
        <w:shd w:val="clear" w:color="auto" w:fill="FFFFFF"/>
        <w:tabs>
          <w:tab w:val="left" w:pos="706"/>
        </w:tabs>
        <w:autoSpaceDE w:val="0"/>
        <w:autoSpaceDN w:val="0"/>
        <w:adjustRightInd w:val="0"/>
        <w:spacing w:after="0" w:line="322" w:lineRule="exact"/>
        <w:ind w:left="706" w:hanging="706"/>
        <w:rPr>
          <w:rFonts w:ascii="Times New Roman" w:hAnsi="Times New Roman"/>
          <w:spacing w:val="-2"/>
          <w:sz w:val="28"/>
          <w:szCs w:val="28"/>
          <w:lang w:val="uk-UA"/>
        </w:rPr>
      </w:pPr>
      <w:r w:rsidRPr="00E64871">
        <w:rPr>
          <w:rFonts w:ascii="Times New Roman" w:hAnsi="Times New Roman"/>
          <w:spacing w:val="-9"/>
          <w:sz w:val="28"/>
          <w:szCs w:val="28"/>
          <w:lang w:val="uk-UA"/>
        </w:rPr>
        <w:t xml:space="preserve">взяття     мазків     для     бактеріоскопічного,     бактеріологічного     та     цитологічного </w:t>
      </w:r>
      <w:r w:rsidRPr="00E64871">
        <w:rPr>
          <w:rFonts w:ascii="Times New Roman" w:hAnsi="Times New Roman"/>
          <w:sz w:val="28"/>
          <w:szCs w:val="28"/>
          <w:lang w:val="uk-UA"/>
        </w:rPr>
        <w:t>досліджень</w:t>
      </w: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before="965" w:after="200" w:line="276" w:lineRule="auto"/>
        <w:jc w:val="right"/>
        <w:rPr>
          <w:rFonts w:ascii="Times New Roman" w:hAnsi="Times New Roman"/>
          <w:i/>
          <w:iCs/>
          <w:spacing w:val="-2"/>
          <w:sz w:val="28"/>
          <w:szCs w:val="28"/>
          <w:lang w:val="uk-UA"/>
        </w:rPr>
      </w:pPr>
    </w:p>
    <w:p w:rsidR="001C231B" w:rsidRPr="00E64871" w:rsidRDefault="001C231B" w:rsidP="00E64871">
      <w:pPr>
        <w:shd w:val="clear" w:color="auto" w:fill="FFFFFF"/>
        <w:spacing w:after="200" w:line="276" w:lineRule="auto"/>
        <w:jc w:val="right"/>
        <w:rPr>
          <w:rFonts w:ascii="Times New Roman" w:hAnsi="Times New Roman"/>
          <w:b/>
          <w:bCs/>
          <w:spacing w:val="-2"/>
          <w:sz w:val="28"/>
          <w:szCs w:val="28"/>
          <w:lang w:val="uk-UA"/>
        </w:rPr>
      </w:pPr>
      <w:r w:rsidRPr="00E64871">
        <w:rPr>
          <w:rFonts w:ascii="Times New Roman" w:hAnsi="Times New Roman"/>
          <w:b/>
          <w:bCs/>
          <w:spacing w:val="-2"/>
          <w:sz w:val="28"/>
          <w:szCs w:val="28"/>
          <w:lang w:val="uk-UA"/>
        </w:rPr>
        <w:t>Додаток 2</w:t>
      </w:r>
    </w:p>
    <w:p w:rsidR="001C231B" w:rsidRPr="00E64871" w:rsidRDefault="001C231B" w:rsidP="002A4D81">
      <w:pPr>
        <w:shd w:val="clear" w:color="auto" w:fill="FFFFFF"/>
        <w:spacing w:after="0" w:line="240" w:lineRule="auto"/>
        <w:jc w:val="center"/>
        <w:rPr>
          <w:rFonts w:ascii="Times New Roman" w:hAnsi="Times New Roman"/>
          <w:sz w:val="28"/>
          <w:szCs w:val="28"/>
          <w:lang w:val="uk-UA"/>
        </w:rPr>
      </w:pPr>
      <w:r w:rsidRPr="00E64871">
        <w:rPr>
          <w:rFonts w:ascii="Times New Roman" w:hAnsi="Times New Roman"/>
          <w:b/>
          <w:bCs/>
          <w:sz w:val="28"/>
          <w:szCs w:val="28"/>
          <w:lang w:val="uk-UA"/>
        </w:rPr>
        <w:t>Дисципліни вільного вибору студента</w:t>
      </w:r>
    </w:p>
    <w:p w:rsidR="001C231B" w:rsidRPr="00E64871" w:rsidRDefault="001C231B" w:rsidP="002A4D81">
      <w:pPr>
        <w:spacing w:after="0" w:line="240" w:lineRule="auto"/>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1675"/>
        <w:gridCol w:w="8616"/>
      </w:tblGrid>
      <w:tr w:rsidR="001C231B" w:rsidRPr="00047749" w:rsidTr="00E64871">
        <w:trPr>
          <w:trHeight w:hRule="exact" w:val="632"/>
        </w:trPr>
        <w:tc>
          <w:tcPr>
            <w:tcW w:w="1675"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z w:val="28"/>
                <w:szCs w:val="28"/>
                <w:lang w:val="uk-UA"/>
              </w:rPr>
              <w:t>Курс</w:t>
            </w:r>
          </w:p>
          <w:p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pacing w:val="-2"/>
                <w:sz w:val="28"/>
                <w:szCs w:val="28"/>
                <w:lang w:val="uk-UA"/>
              </w:rPr>
              <w:t>вивчення</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2A4D81">
            <w:pPr>
              <w:shd w:val="clear" w:color="auto" w:fill="FFFFFF"/>
              <w:spacing w:after="0" w:line="240" w:lineRule="auto"/>
              <w:jc w:val="center"/>
              <w:rPr>
                <w:rFonts w:ascii="Times New Roman" w:hAnsi="Times New Roman"/>
                <w:sz w:val="28"/>
                <w:szCs w:val="28"/>
                <w:lang w:val="uk-UA"/>
              </w:rPr>
            </w:pPr>
            <w:r w:rsidRPr="009A55CB">
              <w:rPr>
                <w:rFonts w:ascii="Times New Roman" w:hAnsi="Times New Roman"/>
                <w:b/>
                <w:bCs/>
                <w:sz w:val="28"/>
                <w:szCs w:val="28"/>
                <w:lang w:val="uk-UA"/>
              </w:rPr>
              <w:t>Назва дисциплін</w:t>
            </w:r>
          </w:p>
        </w:tc>
      </w:tr>
      <w:tr w:rsidR="001C231B" w:rsidRPr="00047749" w:rsidTr="002A4D81">
        <w:trPr>
          <w:trHeight w:hRule="exact" w:val="3264"/>
        </w:trPr>
        <w:tc>
          <w:tcPr>
            <w:tcW w:w="1675"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b/>
                <w:bCs/>
                <w:sz w:val="28"/>
                <w:szCs w:val="28"/>
                <w:lang w:val="uk-UA"/>
              </w:rPr>
              <w:t>І</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Релігієзнавство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Правознавство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християнської етики та моралі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психології </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Культура професійної комунікації</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Психологія спілкування</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Психофізіологія мовлення</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Соціологія та медична соціологія</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Основи економічної теорії</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Сучасні проблеми молекулярної біології </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p>
        </w:tc>
      </w:tr>
      <w:tr w:rsidR="001C231B" w:rsidRPr="00047749" w:rsidTr="002A4D81">
        <w:trPr>
          <w:trHeight w:hRule="exact" w:val="2686"/>
        </w:trPr>
        <w:tc>
          <w:tcPr>
            <w:tcW w:w="1675"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b/>
                <w:bCs/>
                <w:sz w:val="28"/>
                <w:szCs w:val="28"/>
                <w:lang w:val="uk-UA"/>
              </w:rPr>
              <w:t>ІІ</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Націологія та здоров'я нації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Європейський стандарт комп'ютерної грамотності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Сучасні проблеми біофізики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Логіка, формальна логіка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Деонтологія в медицині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патентознавства </w:t>
            </w:r>
          </w:p>
          <w:p w:rsidR="001C231B" w:rsidRPr="009A55CB" w:rsidRDefault="001C231B" w:rsidP="00E64871">
            <w:pPr>
              <w:shd w:val="clear" w:color="auto" w:fill="FFFFFF"/>
              <w:spacing w:after="0" w:line="240" w:lineRule="auto"/>
              <w:rPr>
                <w:rFonts w:ascii="Times New Roman" w:hAnsi="Times New Roman"/>
                <w:sz w:val="28"/>
                <w:szCs w:val="28"/>
                <w:lang w:eastAsia="ru-RU"/>
              </w:rPr>
            </w:pPr>
            <w:r w:rsidRPr="009A55CB">
              <w:rPr>
                <w:rFonts w:ascii="Times New Roman" w:hAnsi="Times New Roman"/>
                <w:sz w:val="28"/>
                <w:szCs w:val="28"/>
                <w:lang w:eastAsia="ru-RU"/>
              </w:rPr>
              <w:t>Перша медична допомога</w:t>
            </w:r>
          </w:p>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sz w:val="28"/>
                <w:szCs w:val="28"/>
                <w:lang w:val="uk-UA" w:eastAsia="ru-RU"/>
              </w:rPr>
              <w:t>Клініка мовленнєвих порушень</w:t>
            </w:r>
          </w:p>
        </w:tc>
      </w:tr>
      <w:tr w:rsidR="001C231B" w:rsidRPr="00047749" w:rsidTr="002A4D81">
        <w:trPr>
          <w:trHeight w:hRule="exact" w:val="2140"/>
        </w:trPr>
        <w:tc>
          <w:tcPr>
            <w:tcW w:w="1675" w:type="dxa"/>
            <w:tcBorders>
              <w:top w:val="single" w:sz="6" w:space="0" w:color="auto"/>
              <w:left w:val="single" w:sz="6" w:space="0" w:color="auto"/>
              <w:bottom w:val="single" w:sz="4"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b/>
                <w:bCs/>
                <w:sz w:val="28"/>
                <w:szCs w:val="28"/>
                <w:lang w:val="uk-UA"/>
              </w:rPr>
              <w:t>ІІІ</w:t>
            </w:r>
          </w:p>
        </w:tc>
        <w:tc>
          <w:tcPr>
            <w:tcW w:w="8616" w:type="dxa"/>
            <w:tcBorders>
              <w:top w:val="single" w:sz="6" w:space="0" w:color="auto"/>
              <w:left w:val="single" w:sz="6" w:space="0" w:color="auto"/>
              <w:bottom w:val="single" w:sz="4"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Етичні проблеми в медицині</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 Сучасні методи генетичної діагностики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Основи соціальної психології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Нутріціологія </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Побічна дія ліків</w:t>
            </w:r>
          </w:p>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sz w:val="28"/>
                <w:szCs w:val="28"/>
                <w:lang w:val="uk-UA" w:eastAsia="ru-RU"/>
              </w:rPr>
              <w:t>Логотерапія в системі охорони здоров</w:t>
            </w:r>
            <w:r w:rsidRPr="009A55CB">
              <w:rPr>
                <w:rFonts w:ascii="Times New Roman" w:hAnsi="Times New Roman"/>
                <w:sz w:val="28"/>
                <w:szCs w:val="28"/>
                <w:lang w:eastAsia="ru-RU"/>
              </w:rPr>
              <w:t>’</w:t>
            </w:r>
            <w:r w:rsidRPr="009A55CB">
              <w:rPr>
                <w:rFonts w:ascii="Times New Roman" w:hAnsi="Times New Roman"/>
                <w:sz w:val="28"/>
                <w:szCs w:val="28"/>
                <w:lang w:val="uk-UA" w:eastAsia="ru-RU"/>
              </w:rPr>
              <w:t>я</w:t>
            </w:r>
          </w:p>
        </w:tc>
      </w:tr>
      <w:tr w:rsidR="001C231B" w:rsidRPr="00047749" w:rsidTr="002A4D81">
        <w:trPr>
          <w:trHeight w:val="3900"/>
        </w:trPr>
        <w:tc>
          <w:tcPr>
            <w:tcW w:w="1675" w:type="dxa"/>
            <w:tcBorders>
              <w:top w:val="single" w:sz="4" w:space="0" w:color="auto"/>
              <w:left w:val="single" w:sz="4" w:space="0" w:color="auto"/>
              <w:bottom w:val="single" w:sz="4"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en-US"/>
              </w:rPr>
            </w:pPr>
            <w:r w:rsidRPr="009A55CB">
              <w:rPr>
                <w:rFonts w:ascii="Times New Roman" w:hAnsi="Times New Roman"/>
                <w:b/>
                <w:bCs/>
                <w:sz w:val="28"/>
                <w:szCs w:val="28"/>
                <w:lang w:val="uk-UA"/>
              </w:rPr>
              <w:t>І</w:t>
            </w:r>
            <w:r w:rsidRPr="009A55CB">
              <w:rPr>
                <w:rFonts w:ascii="Times New Roman" w:hAnsi="Times New Roman"/>
                <w:b/>
                <w:bCs/>
                <w:sz w:val="28"/>
                <w:szCs w:val="28"/>
                <w:lang w:val="en-US"/>
              </w:rPr>
              <w:t>V</w:t>
            </w:r>
          </w:p>
        </w:tc>
        <w:tc>
          <w:tcPr>
            <w:tcW w:w="8616" w:type="dxa"/>
            <w:tcBorders>
              <w:top w:val="single" w:sz="4" w:space="0" w:color="auto"/>
              <w:left w:val="single" w:sz="6" w:space="0" w:color="auto"/>
              <w:bottom w:val="single" w:sz="4"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Клінічна</w:t>
            </w:r>
            <w:r w:rsidRPr="009A55CB">
              <w:rPr>
                <w:rFonts w:ascii="Times New Roman" w:hAnsi="Times New Roman"/>
                <w:sz w:val="28"/>
                <w:szCs w:val="28"/>
                <w:lang w:val="en-US" w:eastAsia="ru-RU"/>
              </w:rPr>
              <w:t xml:space="preserve"> </w:t>
            </w:r>
            <w:r w:rsidRPr="009A55CB">
              <w:rPr>
                <w:rFonts w:ascii="Times New Roman" w:hAnsi="Times New Roman"/>
                <w:sz w:val="28"/>
                <w:szCs w:val="28"/>
                <w:lang w:eastAsia="ru-RU"/>
              </w:rPr>
              <w:t>фізіологія</w:t>
            </w:r>
            <w:r w:rsidRPr="009A55CB">
              <w:rPr>
                <w:rFonts w:ascii="Times New Roman" w:hAnsi="Times New Roman"/>
                <w:sz w:val="28"/>
                <w:szCs w:val="28"/>
                <w:lang w:val="en-US" w:eastAsia="ru-RU"/>
              </w:rPr>
              <w:t xml:space="preserve">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Клінічна</w:t>
            </w:r>
            <w:r w:rsidRPr="009A55CB">
              <w:rPr>
                <w:rFonts w:ascii="Times New Roman" w:hAnsi="Times New Roman"/>
                <w:sz w:val="28"/>
                <w:szCs w:val="28"/>
                <w:lang w:val="en-US" w:eastAsia="ru-RU"/>
              </w:rPr>
              <w:t xml:space="preserve"> </w:t>
            </w:r>
            <w:r w:rsidRPr="009A55CB">
              <w:rPr>
                <w:rFonts w:ascii="Times New Roman" w:hAnsi="Times New Roman"/>
                <w:sz w:val="28"/>
                <w:szCs w:val="28"/>
                <w:lang w:eastAsia="ru-RU"/>
              </w:rPr>
              <w:t>біохімія</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Фітотерапія</w:t>
            </w:r>
            <w:r w:rsidRPr="009A55CB">
              <w:rPr>
                <w:rFonts w:ascii="Times New Roman" w:hAnsi="Times New Roman"/>
                <w:sz w:val="28"/>
                <w:szCs w:val="28"/>
                <w:lang w:val="en-US" w:eastAsia="ru-RU"/>
              </w:rPr>
              <w:t xml:space="preserve">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Основи</w:t>
            </w:r>
            <w:r w:rsidRPr="009A55CB">
              <w:rPr>
                <w:rFonts w:ascii="Times New Roman" w:hAnsi="Times New Roman"/>
                <w:sz w:val="28"/>
                <w:szCs w:val="28"/>
                <w:lang w:val="en-US" w:eastAsia="ru-RU"/>
              </w:rPr>
              <w:t xml:space="preserve"> </w:t>
            </w:r>
            <w:r w:rsidRPr="009A55CB">
              <w:rPr>
                <w:rFonts w:ascii="Times New Roman" w:hAnsi="Times New Roman"/>
                <w:sz w:val="28"/>
                <w:szCs w:val="28"/>
                <w:lang w:eastAsia="ru-RU"/>
              </w:rPr>
              <w:t>гомеопатії</w:t>
            </w:r>
            <w:r w:rsidRPr="009A55CB">
              <w:rPr>
                <w:rFonts w:ascii="Times New Roman" w:hAnsi="Times New Roman"/>
                <w:sz w:val="28"/>
                <w:szCs w:val="28"/>
                <w:lang w:val="en-US" w:eastAsia="ru-RU"/>
              </w:rPr>
              <w:t xml:space="preserve">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профілактики тютюнопаління, алкоголізму, токсикоманії та наркоманії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Основи психоаналізу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Актуальні проблеми фізіотерапії, курортології та реабілітації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Методологія доказової медицини</w:t>
            </w:r>
            <w:r w:rsidRPr="009A55CB">
              <w:rPr>
                <w:rFonts w:ascii="Times New Roman" w:hAnsi="Times New Roman"/>
                <w:sz w:val="28"/>
                <w:szCs w:val="28"/>
                <w:lang w:eastAsia="ru-RU"/>
              </w:rPr>
              <w:t xml:space="preserve"> </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Репродуктивне здоров'я та планування сім'ї</w:t>
            </w:r>
          </w:p>
          <w:p w:rsidR="001C231B" w:rsidRPr="009A55CB" w:rsidRDefault="001C231B" w:rsidP="00E64871">
            <w:pPr>
              <w:spacing w:after="0" w:line="240" w:lineRule="auto"/>
              <w:rPr>
                <w:rFonts w:ascii="Times New Roman" w:hAnsi="Times New Roman"/>
                <w:b/>
                <w:bCs/>
                <w:sz w:val="28"/>
                <w:szCs w:val="28"/>
                <w:lang w:val="uk-UA"/>
              </w:rPr>
            </w:pPr>
            <w:r w:rsidRPr="009A55CB">
              <w:rPr>
                <w:rFonts w:ascii="Times New Roman" w:hAnsi="Times New Roman"/>
                <w:sz w:val="28"/>
                <w:szCs w:val="28"/>
                <w:lang w:val="uk-UA" w:eastAsia="ru-RU"/>
              </w:rPr>
              <w:t>Логотерапія в системі медико-психоло-педагогічної абілітації дітей з ДЦП</w:t>
            </w:r>
          </w:p>
        </w:tc>
      </w:tr>
      <w:tr w:rsidR="001C231B" w:rsidRPr="00047749" w:rsidTr="009A55CB">
        <w:trPr>
          <w:trHeight w:hRule="exact" w:val="5260"/>
        </w:trPr>
        <w:tc>
          <w:tcPr>
            <w:tcW w:w="1675"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en-US"/>
              </w:rPr>
            </w:pPr>
            <w:r w:rsidRPr="009A55CB">
              <w:rPr>
                <w:rFonts w:ascii="Times New Roman" w:hAnsi="Times New Roman"/>
                <w:b/>
                <w:bCs/>
                <w:sz w:val="28"/>
                <w:szCs w:val="28"/>
                <w:lang w:val="en-US"/>
              </w:rPr>
              <w:t>V</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Сучасні питання клінічної анатомії в абдомінальній хірургії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Основи рефлексотерапії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Судинна хірургія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Вікові аспекти фармакотерапії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сексології та сексопатології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Основи геронтології та геріатрії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Інструментальні методи функціональної діагностики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питання ревматології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питання гастроентерології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питання пульмонології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проблеми неврології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Ендоскопічні технології в акушерстві та гінекології </w:t>
            </w:r>
          </w:p>
          <w:p w:rsidR="001C231B" w:rsidRPr="009A55CB" w:rsidRDefault="001C231B" w:rsidP="00E64871">
            <w:pPr>
              <w:shd w:val="clear" w:color="auto" w:fill="FFFFFF"/>
              <w:spacing w:after="0" w:line="240" w:lineRule="auto"/>
              <w:rPr>
                <w:rFonts w:ascii="Times New Roman" w:hAnsi="Times New Roman"/>
                <w:sz w:val="28"/>
                <w:szCs w:val="28"/>
                <w:lang w:eastAsia="ru-RU"/>
              </w:rPr>
            </w:pPr>
            <w:r w:rsidRPr="009A55CB">
              <w:rPr>
                <w:rFonts w:ascii="Times New Roman" w:hAnsi="Times New Roman"/>
                <w:sz w:val="28"/>
                <w:szCs w:val="28"/>
                <w:lang w:eastAsia="ru-RU"/>
              </w:rPr>
              <w:t>Секційний курс</w:t>
            </w:r>
          </w:p>
          <w:p w:rsidR="001C231B" w:rsidRPr="009A55CB" w:rsidRDefault="001C231B" w:rsidP="00E64871">
            <w:pPr>
              <w:shd w:val="clear" w:color="auto" w:fill="FFFFFF"/>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Логотерапія в системі реабілітації хворих з порушенням мозкового кровообігу</w:t>
            </w:r>
          </w:p>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sz w:val="28"/>
                <w:szCs w:val="28"/>
                <w:lang w:val="uk-UA" w:eastAsia="ru-RU"/>
              </w:rPr>
              <w:t>Основи стоматології</w:t>
            </w:r>
          </w:p>
        </w:tc>
      </w:tr>
      <w:tr w:rsidR="001C231B" w:rsidRPr="00047749" w:rsidTr="009A55CB">
        <w:trPr>
          <w:trHeight w:hRule="exact" w:val="7943"/>
        </w:trPr>
        <w:tc>
          <w:tcPr>
            <w:tcW w:w="1675"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b/>
                <w:bCs/>
                <w:sz w:val="28"/>
                <w:szCs w:val="28"/>
                <w:lang w:val="en-US"/>
              </w:rPr>
              <w:t>V</w:t>
            </w:r>
            <w:r w:rsidRPr="009A55CB">
              <w:rPr>
                <w:rFonts w:ascii="Times New Roman" w:hAnsi="Times New Roman"/>
                <w:b/>
                <w:bCs/>
                <w:sz w:val="28"/>
                <w:szCs w:val="28"/>
                <w:lang w:val="uk-UA"/>
              </w:rPr>
              <w:t>І</w:t>
            </w:r>
          </w:p>
        </w:tc>
        <w:tc>
          <w:tcPr>
            <w:tcW w:w="8616" w:type="dxa"/>
            <w:tcBorders>
              <w:top w:val="single" w:sz="6" w:space="0" w:color="auto"/>
              <w:left w:val="single" w:sz="6" w:space="0" w:color="auto"/>
              <w:bottom w:val="single" w:sz="6" w:space="0" w:color="auto"/>
              <w:right w:val="single" w:sz="6" w:space="0" w:color="auto"/>
            </w:tcBorders>
            <w:shd w:val="clear" w:color="auto" w:fill="FFFFFF"/>
          </w:tcPr>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Клінічна мікробіологія, вірусологія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Організація та економіка охорони здоров'я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Актуальні проблеми ЛОР-патології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Немедикаментозні методи лікування та реабілітації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Актуальні проблеми ендокринології</w:t>
            </w:r>
            <w:r w:rsidRPr="009A55CB">
              <w:rPr>
                <w:rFonts w:ascii="Times New Roman" w:hAnsi="Times New Roman"/>
                <w:sz w:val="28"/>
                <w:szCs w:val="28"/>
                <w:lang w:eastAsia="ru-RU"/>
              </w:rPr>
              <w:t xml:space="preserve">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Організаційні основи сімейної медицини </w:t>
            </w:r>
          </w:p>
          <w:p w:rsidR="001C231B" w:rsidRPr="009A55CB" w:rsidRDefault="001C231B" w:rsidP="00E64871">
            <w:pPr>
              <w:spacing w:after="0" w:line="240" w:lineRule="auto"/>
              <w:rPr>
                <w:rFonts w:ascii="Times New Roman" w:hAnsi="Times New Roman"/>
                <w:sz w:val="28"/>
                <w:szCs w:val="28"/>
                <w:lang w:eastAsia="ru-RU"/>
              </w:rPr>
            </w:pPr>
            <w:r w:rsidRPr="009A55CB">
              <w:rPr>
                <w:rFonts w:ascii="Times New Roman" w:hAnsi="Times New Roman"/>
                <w:sz w:val="28"/>
                <w:szCs w:val="28"/>
                <w:lang w:eastAsia="ru-RU"/>
              </w:rPr>
              <w:t>Основи трансплантології</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Клінічна паразитологія та тропічна медицина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проблеми ВІЛ-інфекції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Менеджмент і маркетинг в охороні здоров'я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Екстремальна медицина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Пластична та реконструктивна хірургія</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Актуальні питання кардіохірургії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Актуальні питання нейрохірургії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Актуальні питання гематології та трансфузіології</w:t>
            </w:r>
            <w:r w:rsidRPr="009A55CB">
              <w:rPr>
                <w:rFonts w:ascii="Times New Roman" w:hAnsi="Times New Roman"/>
                <w:sz w:val="28"/>
                <w:szCs w:val="28"/>
                <w:lang w:eastAsia="ru-RU"/>
              </w:rPr>
              <w:t xml:space="preserve"> </w:t>
            </w:r>
          </w:p>
          <w:p w:rsidR="001C231B" w:rsidRPr="009A55CB" w:rsidRDefault="001C231B" w:rsidP="00E64871">
            <w:pPr>
              <w:spacing w:after="0" w:line="240" w:lineRule="auto"/>
              <w:rPr>
                <w:rFonts w:ascii="Times New Roman" w:hAnsi="Times New Roman"/>
                <w:sz w:val="28"/>
                <w:szCs w:val="28"/>
                <w:lang w:eastAsia="ru-RU"/>
              </w:rPr>
            </w:pPr>
            <w:r w:rsidRPr="009A55CB">
              <w:rPr>
                <w:rFonts w:ascii="Times New Roman" w:hAnsi="Times New Roman"/>
                <w:sz w:val="28"/>
                <w:szCs w:val="28"/>
                <w:lang w:eastAsia="ru-RU"/>
              </w:rPr>
              <w:t xml:space="preserve">Актуальні питання кардіології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Сучасні проблеми онкологопедії</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Актуальні питання нефрології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val="uk-UA" w:eastAsia="ru-RU"/>
              </w:rPr>
              <w:t xml:space="preserve">Клінічні аспекти імунопрофілактики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Медичні аспекти біоетики та біобезпеки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Актуальні питання церебро-васкулярної патології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 xml:space="preserve">Доказова медицина </w:t>
            </w:r>
            <w:r w:rsidRPr="009A55CB">
              <w:rPr>
                <w:rFonts w:ascii="Times New Roman" w:hAnsi="Times New Roman"/>
                <w:sz w:val="28"/>
                <w:szCs w:val="28"/>
                <w:lang w:val="uk-UA" w:eastAsia="ru-RU"/>
              </w:rPr>
              <w:t xml:space="preserve"> </w:t>
            </w:r>
          </w:p>
          <w:p w:rsidR="001C231B" w:rsidRPr="009A55CB" w:rsidRDefault="001C231B" w:rsidP="00E64871">
            <w:pPr>
              <w:spacing w:after="0" w:line="240" w:lineRule="auto"/>
              <w:rPr>
                <w:rFonts w:ascii="Times New Roman" w:hAnsi="Times New Roman"/>
                <w:sz w:val="28"/>
                <w:szCs w:val="28"/>
                <w:lang w:val="uk-UA" w:eastAsia="ru-RU"/>
              </w:rPr>
            </w:pPr>
            <w:r w:rsidRPr="009A55CB">
              <w:rPr>
                <w:rFonts w:ascii="Times New Roman" w:hAnsi="Times New Roman"/>
                <w:sz w:val="28"/>
                <w:szCs w:val="28"/>
                <w:lang w:eastAsia="ru-RU"/>
              </w:rPr>
              <w:t>Ендоскопічні технології в медицині</w:t>
            </w:r>
          </w:p>
          <w:p w:rsidR="001C231B" w:rsidRPr="009A55CB" w:rsidRDefault="001C231B" w:rsidP="00E64871">
            <w:pPr>
              <w:shd w:val="clear" w:color="auto" w:fill="FFFFFF"/>
              <w:spacing w:after="0" w:line="240" w:lineRule="auto"/>
              <w:rPr>
                <w:rFonts w:ascii="Times New Roman" w:hAnsi="Times New Roman"/>
                <w:b/>
                <w:bCs/>
                <w:sz w:val="28"/>
                <w:szCs w:val="28"/>
                <w:lang w:val="uk-UA"/>
              </w:rPr>
            </w:pPr>
            <w:r w:rsidRPr="009A55CB">
              <w:rPr>
                <w:rFonts w:ascii="Times New Roman" w:hAnsi="Times New Roman"/>
                <w:sz w:val="28"/>
                <w:szCs w:val="28"/>
                <w:lang w:eastAsia="ru-RU"/>
              </w:rPr>
              <w:t>Медична реабілітація</w:t>
            </w:r>
          </w:p>
        </w:tc>
      </w:tr>
    </w:tbl>
    <w:p w:rsidR="001C231B" w:rsidRPr="00E64871" w:rsidRDefault="001C231B" w:rsidP="00E64871">
      <w:pPr>
        <w:spacing w:after="200" w:line="276" w:lineRule="auto"/>
        <w:rPr>
          <w:rFonts w:ascii="Times New Roman" w:hAnsi="Times New Roman"/>
          <w:sz w:val="28"/>
          <w:szCs w:val="28"/>
          <w:lang w:val="uk-UA"/>
        </w:rPr>
      </w:pPr>
    </w:p>
    <w:p w:rsidR="001C231B" w:rsidRPr="005B63EF" w:rsidRDefault="001C231B" w:rsidP="0006358C">
      <w:pPr>
        <w:rPr>
          <w:rFonts w:ascii="Times New Roman" w:hAnsi="Times New Roman"/>
          <w:b/>
          <w:sz w:val="28"/>
          <w:szCs w:val="28"/>
          <w:lang w:val="uk-UA" w:eastAsia="ru-RU"/>
        </w:rPr>
        <w:sectPr w:rsidR="001C231B" w:rsidRPr="005B63EF" w:rsidSect="0056155F">
          <w:pgSz w:w="11906" w:h="16838"/>
          <w:pgMar w:top="567" w:right="567" w:bottom="567" w:left="1134" w:header="709" w:footer="709" w:gutter="0"/>
          <w:cols w:space="708"/>
          <w:docGrid w:linePitch="360"/>
        </w:sectPr>
      </w:pPr>
      <w:r w:rsidRPr="005B63EF">
        <w:rPr>
          <w:rFonts w:ascii="Times New Roman" w:hAnsi="Times New Roman"/>
          <w:b/>
          <w:sz w:val="28"/>
          <w:szCs w:val="28"/>
          <w:lang w:val="uk-UA" w:eastAsia="ru-RU"/>
        </w:rPr>
        <w:t>Гарант о</w:t>
      </w:r>
      <w:r>
        <w:rPr>
          <w:rFonts w:ascii="Times New Roman" w:hAnsi="Times New Roman"/>
          <w:b/>
          <w:sz w:val="28"/>
          <w:szCs w:val="28"/>
          <w:lang w:val="uk-UA" w:eastAsia="ru-RU"/>
        </w:rPr>
        <w:t>світньо-професійної програми</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sidRPr="005B63EF">
        <w:rPr>
          <w:rFonts w:ascii="Times New Roman" w:hAnsi="Times New Roman"/>
          <w:b/>
          <w:sz w:val="28"/>
          <w:szCs w:val="28"/>
          <w:lang w:val="uk-UA" w:eastAsia="ru-RU"/>
        </w:rPr>
        <w:t>А</w:t>
      </w:r>
      <w:r>
        <w:rPr>
          <w:rFonts w:ascii="Times New Roman" w:hAnsi="Times New Roman"/>
          <w:b/>
          <w:sz w:val="28"/>
          <w:szCs w:val="28"/>
          <w:lang w:val="uk-UA" w:eastAsia="ru-RU"/>
        </w:rPr>
        <w:t>ркадій КОНЬКОВ</w:t>
      </w:r>
    </w:p>
    <w:p w:rsidR="001C231B" w:rsidRPr="0006358C" w:rsidRDefault="001C231B">
      <w:pPr>
        <w:rPr>
          <w:lang w:val="uk-UA"/>
        </w:rPr>
      </w:pPr>
    </w:p>
    <w:sectPr w:rsidR="001C231B" w:rsidRPr="0006358C" w:rsidSect="00E64871">
      <w:pgSz w:w="11909" w:h="16834"/>
      <w:pgMar w:top="950" w:right="720" w:bottom="360" w:left="7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403EBE"/>
    <w:lvl w:ilvl="0">
      <w:numFmt w:val="bullet"/>
      <w:lvlText w:val="*"/>
      <w:lvlJc w:val="left"/>
    </w:lvl>
  </w:abstractNum>
  <w:abstractNum w:abstractNumId="1">
    <w:nsid w:val="048C3069"/>
    <w:multiLevelType w:val="hybridMultilevel"/>
    <w:tmpl w:val="962A5C9C"/>
    <w:lvl w:ilvl="0" w:tplc="41F242E4">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49F7299"/>
    <w:multiLevelType w:val="hybridMultilevel"/>
    <w:tmpl w:val="46606198"/>
    <w:lvl w:ilvl="0" w:tplc="289061BA">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5111366"/>
    <w:multiLevelType w:val="singleLevel"/>
    <w:tmpl w:val="D5189D1E"/>
    <w:lvl w:ilvl="0">
      <w:start w:val="202"/>
      <w:numFmt w:val="decimal"/>
      <w:lvlText w:val="%1)"/>
      <w:legacy w:legacy="1" w:legacySpace="0" w:legacyIndent="706"/>
      <w:lvlJc w:val="left"/>
      <w:rPr>
        <w:rFonts w:ascii="Times New Roman" w:hAnsi="Times New Roman" w:cs="Times New Roman" w:hint="default"/>
      </w:rPr>
    </w:lvl>
  </w:abstractNum>
  <w:abstractNum w:abstractNumId="4">
    <w:nsid w:val="0955434B"/>
    <w:multiLevelType w:val="singleLevel"/>
    <w:tmpl w:val="8BDAAAB0"/>
    <w:lvl w:ilvl="0">
      <w:start w:val="37"/>
      <w:numFmt w:val="decimal"/>
      <w:lvlText w:val="%1)"/>
      <w:legacy w:legacy="1" w:legacySpace="0" w:legacyIndent="706"/>
      <w:lvlJc w:val="left"/>
      <w:rPr>
        <w:rFonts w:ascii="Times New Roman" w:hAnsi="Times New Roman" w:cs="Times New Roman" w:hint="default"/>
      </w:rPr>
    </w:lvl>
  </w:abstractNum>
  <w:abstractNum w:abstractNumId="5">
    <w:nsid w:val="0AE65D12"/>
    <w:multiLevelType w:val="singleLevel"/>
    <w:tmpl w:val="9A1A69C4"/>
    <w:lvl w:ilvl="0">
      <w:start w:val="117"/>
      <w:numFmt w:val="decimal"/>
      <w:lvlText w:val="%1)"/>
      <w:legacy w:legacy="1" w:legacySpace="0" w:legacyIndent="710"/>
      <w:lvlJc w:val="left"/>
      <w:rPr>
        <w:rFonts w:ascii="Times New Roman" w:hAnsi="Times New Roman" w:cs="Times New Roman" w:hint="default"/>
      </w:rPr>
    </w:lvl>
  </w:abstractNum>
  <w:abstractNum w:abstractNumId="6">
    <w:nsid w:val="0C6A77E6"/>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7">
    <w:nsid w:val="111638AE"/>
    <w:multiLevelType w:val="hybridMultilevel"/>
    <w:tmpl w:val="2B98E7E6"/>
    <w:lvl w:ilvl="0" w:tplc="E8189A8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436B47"/>
    <w:multiLevelType w:val="singleLevel"/>
    <w:tmpl w:val="9B66319C"/>
    <w:lvl w:ilvl="0">
      <w:start w:val="204"/>
      <w:numFmt w:val="decimal"/>
      <w:lvlText w:val="%1)"/>
      <w:legacy w:legacy="1" w:legacySpace="0" w:legacyIndent="706"/>
      <w:lvlJc w:val="left"/>
      <w:rPr>
        <w:rFonts w:ascii="Times New Roman" w:hAnsi="Times New Roman" w:cs="Times New Roman" w:hint="default"/>
      </w:rPr>
    </w:lvl>
  </w:abstractNum>
  <w:abstractNum w:abstractNumId="9">
    <w:nsid w:val="18FF2D10"/>
    <w:multiLevelType w:val="singleLevel"/>
    <w:tmpl w:val="08E0EF6E"/>
    <w:lvl w:ilvl="0">
      <w:start w:val="225"/>
      <w:numFmt w:val="decimal"/>
      <w:lvlText w:val="%1)"/>
      <w:legacy w:legacy="1" w:legacySpace="0" w:legacyIndent="710"/>
      <w:lvlJc w:val="left"/>
      <w:rPr>
        <w:rFonts w:ascii="Times New Roman" w:hAnsi="Times New Roman" w:cs="Times New Roman" w:hint="default"/>
      </w:rPr>
    </w:lvl>
  </w:abstractNum>
  <w:abstractNum w:abstractNumId="10">
    <w:nsid w:val="248B16F4"/>
    <w:multiLevelType w:val="hybridMultilevel"/>
    <w:tmpl w:val="2B246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FD743F"/>
    <w:multiLevelType w:val="singleLevel"/>
    <w:tmpl w:val="C930B1F8"/>
    <w:lvl w:ilvl="0">
      <w:start w:val="26"/>
      <w:numFmt w:val="decimal"/>
      <w:lvlText w:val="%1)"/>
      <w:legacy w:legacy="1" w:legacySpace="0" w:legacyIndent="706"/>
      <w:lvlJc w:val="left"/>
      <w:rPr>
        <w:rFonts w:ascii="Times New Roman" w:hAnsi="Times New Roman" w:cs="Times New Roman" w:hint="default"/>
      </w:rPr>
    </w:lvl>
  </w:abstractNum>
  <w:abstractNum w:abstractNumId="12">
    <w:nsid w:val="2C6978EF"/>
    <w:multiLevelType w:val="singleLevel"/>
    <w:tmpl w:val="8CDC6274"/>
    <w:lvl w:ilvl="0">
      <w:start w:val="77"/>
      <w:numFmt w:val="decimal"/>
      <w:lvlText w:val="%1)"/>
      <w:legacy w:legacy="1" w:legacySpace="0" w:legacyIndent="701"/>
      <w:lvlJc w:val="left"/>
      <w:rPr>
        <w:rFonts w:ascii="Times New Roman" w:hAnsi="Times New Roman" w:cs="Times New Roman" w:hint="default"/>
      </w:rPr>
    </w:lvl>
  </w:abstractNum>
  <w:abstractNum w:abstractNumId="13">
    <w:nsid w:val="30BC5E11"/>
    <w:multiLevelType w:val="singleLevel"/>
    <w:tmpl w:val="DBF87B14"/>
    <w:lvl w:ilvl="0">
      <w:start w:val="103"/>
      <w:numFmt w:val="decimal"/>
      <w:lvlText w:val="%1)"/>
      <w:legacy w:legacy="1" w:legacySpace="0" w:legacyIndent="701"/>
      <w:lvlJc w:val="left"/>
      <w:rPr>
        <w:rFonts w:ascii="Times New Roman" w:hAnsi="Times New Roman" w:cs="Times New Roman" w:hint="default"/>
      </w:rPr>
    </w:lvl>
  </w:abstractNum>
  <w:abstractNum w:abstractNumId="14">
    <w:nsid w:val="35D27FB8"/>
    <w:multiLevelType w:val="singleLevel"/>
    <w:tmpl w:val="0BEA5CEE"/>
    <w:lvl w:ilvl="0">
      <w:start w:val="147"/>
      <w:numFmt w:val="decimal"/>
      <w:lvlText w:val="%1)"/>
      <w:legacy w:legacy="1" w:legacySpace="0" w:legacyIndent="681"/>
      <w:lvlJc w:val="left"/>
      <w:rPr>
        <w:rFonts w:ascii="Times New Roman" w:hAnsi="Times New Roman" w:cs="Times New Roman" w:hint="default"/>
      </w:rPr>
    </w:lvl>
  </w:abstractNum>
  <w:abstractNum w:abstractNumId="15">
    <w:nsid w:val="483561E1"/>
    <w:multiLevelType w:val="singleLevel"/>
    <w:tmpl w:val="87265A22"/>
    <w:lvl w:ilvl="0">
      <w:start w:val="217"/>
      <w:numFmt w:val="decimal"/>
      <w:lvlText w:val="%1)"/>
      <w:legacy w:legacy="1" w:legacySpace="0" w:legacyIndent="706"/>
      <w:lvlJc w:val="left"/>
      <w:rPr>
        <w:rFonts w:ascii="Times New Roman" w:hAnsi="Times New Roman" w:cs="Times New Roman" w:hint="default"/>
      </w:rPr>
    </w:lvl>
  </w:abstractNum>
  <w:abstractNum w:abstractNumId="16">
    <w:nsid w:val="48BA5CE1"/>
    <w:multiLevelType w:val="singleLevel"/>
    <w:tmpl w:val="C2C816FE"/>
    <w:lvl w:ilvl="0">
      <w:start w:val="57"/>
      <w:numFmt w:val="decimal"/>
      <w:lvlText w:val="%1)"/>
      <w:legacy w:legacy="1" w:legacySpace="0" w:legacyIndent="706"/>
      <w:lvlJc w:val="left"/>
      <w:rPr>
        <w:rFonts w:ascii="Times New Roman" w:hAnsi="Times New Roman" w:cs="Times New Roman" w:hint="default"/>
      </w:rPr>
    </w:lvl>
  </w:abstractNum>
  <w:abstractNum w:abstractNumId="17">
    <w:nsid w:val="4EB663B8"/>
    <w:multiLevelType w:val="singleLevel"/>
    <w:tmpl w:val="A474938C"/>
    <w:lvl w:ilvl="0">
      <w:start w:val="166"/>
      <w:numFmt w:val="decimal"/>
      <w:lvlText w:val="%1)"/>
      <w:legacy w:legacy="1" w:legacySpace="0" w:legacyIndent="681"/>
      <w:lvlJc w:val="left"/>
      <w:rPr>
        <w:rFonts w:ascii="Times New Roman" w:hAnsi="Times New Roman" w:cs="Times New Roman" w:hint="default"/>
      </w:rPr>
    </w:lvl>
  </w:abstractNum>
  <w:abstractNum w:abstractNumId="18">
    <w:nsid w:val="57EA634C"/>
    <w:multiLevelType w:val="singleLevel"/>
    <w:tmpl w:val="7090C0C6"/>
    <w:lvl w:ilvl="0">
      <w:start w:val="1"/>
      <w:numFmt w:val="decimal"/>
      <w:lvlText w:val="%1)"/>
      <w:legacy w:legacy="1" w:legacySpace="0" w:legacyIndent="360"/>
      <w:lvlJc w:val="left"/>
      <w:rPr>
        <w:rFonts w:ascii="Times New Roman" w:hAnsi="Times New Roman" w:cs="Times New Roman" w:hint="default"/>
      </w:rPr>
    </w:lvl>
  </w:abstractNum>
  <w:abstractNum w:abstractNumId="19">
    <w:nsid w:val="58FD302A"/>
    <w:multiLevelType w:val="singleLevel"/>
    <w:tmpl w:val="0A3878B6"/>
    <w:lvl w:ilvl="0">
      <w:start w:val="17"/>
      <w:numFmt w:val="decimal"/>
      <w:lvlText w:val="%1)"/>
      <w:legacy w:legacy="1" w:legacySpace="0" w:legacyIndent="710"/>
      <w:lvlJc w:val="left"/>
      <w:rPr>
        <w:rFonts w:ascii="Times New Roman" w:hAnsi="Times New Roman" w:cs="Times New Roman" w:hint="default"/>
      </w:rPr>
    </w:lvl>
  </w:abstractNum>
  <w:abstractNum w:abstractNumId="20">
    <w:nsid w:val="5C9F0BD4"/>
    <w:multiLevelType w:val="singleLevel"/>
    <w:tmpl w:val="DE90CDEE"/>
    <w:lvl w:ilvl="0">
      <w:start w:val="11"/>
      <w:numFmt w:val="decimal"/>
      <w:lvlText w:val="%1)"/>
      <w:legacy w:legacy="1" w:legacySpace="0" w:legacyIndent="710"/>
      <w:lvlJc w:val="left"/>
      <w:rPr>
        <w:rFonts w:ascii="Times New Roman" w:hAnsi="Times New Roman" w:cs="Times New Roman" w:hint="default"/>
      </w:rPr>
    </w:lvl>
  </w:abstractNum>
  <w:abstractNum w:abstractNumId="21">
    <w:nsid w:val="632A1E8F"/>
    <w:multiLevelType w:val="hybridMultilevel"/>
    <w:tmpl w:val="304AF3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386909"/>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23">
    <w:nsid w:val="6DC44661"/>
    <w:multiLevelType w:val="singleLevel"/>
    <w:tmpl w:val="2CD08676"/>
    <w:lvl w:ilvl="0">
      <w:start w:val="1"/>
      <w:numFmt w:val="decimal"/>
      <w:lvlText w:val="%1)"/>
      <w:legacy w:legacy="1" w:legacySpace="0" w:legacyIndent="706"/>
      <w:lvlJc w:val="left"/>
      <w:rPr>
        <w:rFonts w:ascii="Times New Roman" w:hAnsi="Times New Roman" w:cs="Times New Roman" w:hint="default"/>
      </w:rPr>
    </w:lvl>
  </w:abstractNum>
  <w:abstractNum w:abstractNumId="24">
    <w:nsid w:val="6EDB1DC8"/>
    <w:multiLevelType w:val="singleLevel"/>
    <w:tmpl w:val="4BD0E958"/>
    <w:lvl w:ilvl="0">
      <w:start w:val="127"/>
      <w:numFmt w:val="decimal"/>
      <w:lvlText w:val="%1)"/>
      <w:legacy w:legacy="1" w:legacySpace="0" w:legacyIndent="710"/>
      <w:lvlJc w:val="left"/>
      <w:rPr>
        <w:rFonts w:ascii="Times New Roman" w:hAnsi="Times New Roman" w:cs="Times New Roman" w:hint="default"/>
      </w:rPr>
    </w:lvl>
  </w:abstractNum>
  <w:abstractNum w:abstractNumId="25">
    <w:nsid w:val="78844483"/>
    <w:multiLevelType w:val="singleLevel"/>
    <w:tmpl w:val="2382A908"/>
    <w:lvl w:ilvl="0">
      <w:start w:val="32"/>
      <w:numFmt w:val="decimal"/>
      <w:lvlText w:val="%1)"/>
      <w:legacy w:legacy="1" w:legacySpace="0" w:legacyIndent="706"/>
      <w:lvlJc w:val="left"/>
      <w:rPr>
        <w:rFonts w:ascii="Times New Roman" w:hAnsi="Times New Roman" w:cs="Times New Roman" w:hint="default"/>
      </w:rPr>
    </w:lvl>
  </w:abstractNum>
  <w:abstractNum w:abstractNumId="26">
    <w:nsid w:val="7F9D0EC5"/>
    <w:multiLevelType w:val="hybridMultilevel"/>
    <w:tmpl w:val="7C985B3E"/>
    <w:lvl w:ilvl="0" w:tplc="11BA4EBA">
      <w:numFmt w:val="bullet"/>
      <w:lvlText w:val=""/>
      <w:lvlJc w:val="left"/>
      <w:pPr>
        <w:ind w:left="1647" w:hanging="360"/>
      </w:pPr>
      <w:rPr>
        <w:rFonts w:ascii="Symbol" w:eastAsia="Times New Roman"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26"/>
  </w:num>
  <w:num w:numId="3">
    <w:abstractNumId w:val="1"/>
  </w:num>
  <w:num w:numId="4">
    <w:abstractNumId w:val="7"/>
  </w:num>
  <w:num w:numId="5">
    <w:abstractNumId w:val="21"/>
  </w:num>
  <w:num w:numId="6">
    <w:abstractNumId w:val="10"/>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0"/>
        <w:lvlJc w:val="left"/>
        <w:rPr>
          <w:rFonts w:ascii="Times New Roman" w:hAnsi="Times New Roman" w:hint="default"/>
        </w:rPr>
      </w:lvl>
    </w:lvlOverride>
  </w:num>
  <w:num w:numId="9">
    <w:abstractNumId w:val="18"/>
  </w:num>
  <w:num w:numId="10">
    <w:abstractNumId w:val="20"/>
  </w:num>
  <w:num w:numId="11">
    <w:abstractNumId w:val="19"/>
  </w:num>
  <w:num w:numId="12">
    <w:abstractNumId w:val="11"/>
  </w:num>
  <w:num w:numId="13">
    <w:abstractNumId w:val="25"/>
  </w:num>
  <w:num w:numId="14">
    <w:abstractNumId w:val="4"/>
  </w:num>
  <w:num w:numId="15">
    <w:abstractNumId w:val="16"/>
  </w:num>
  <w:num w:numId="16">
    <w:abstractNumId w:val="16"/>
    <w:lvlOverride w:ilvl="0">
      <w:lvl w:ilvl="0">
        <w:start w:val="64"/>
        <w:numFmt w:val="decimal"/>
        <w:lvlText w:val="%1)"/>
        <w:legacy w:legacy="1" w:legacySpace="0" w:legacyIndent="701"/>
        <w:lvlJc w:val="left"/>
        <w:rPr>
          <w:rFonts w:ascii="Times New Roman" w:hAnsi="Times New Roman" w:cs="Times New Roman" w:hint="default"/>
        </w:rPr>
      </w:lvl>
    </w:lvlOverride>
  </w:num>
  <w:num w:numId="17">
    <w:abstractNumId w:val="12"/>
  </w:num>
  <w:num w:numId="18">
    <w:abstractNumId w:val="13"/>
  </w:num>
  <w:num w:numId="19">
    <w:abstractNumId w:val="13"/>
    <w:lvlOverride w:ilvl="0">
      <w:lvl w:ilvl="0">
        <w:start w:val="106"/>
        <w:numFmt w:val="decimal"/>
        <w:lvlText w:val="%1)"/>
        <w:legacy w:legacy="1" w:legacySpace="0" w:legacyIndent="710"/>
        <w:lvlJc w:val="left"/>
        <w:rPr>
          <w:rFonts w:ascii="Times New Roman" w:hAnsi="Times New Roman" w:cs="Times New Roman" w:hint="default"/>
        </w:rPr>
      </w:lvl>
    </w:lvlOverride>
  </w:num>
  <w:num w:numId="20">
    <w:abstractNumId w:val="5"/>
  </w:num>
  <w:num w:numId="21">
    <w:abstractNumId w:val="24"/>
  </w:num>
  <w:num w:numId="22">
    <w:abstractNumId w:val="14"/>
  </w:num>
  <w:num w:numId="23">
    <w:abstractNumId w:val="17"/>
  </w:num>
  <w:num w:numId="24">
    <w:abstractNumId w:val="17"/>
    <w:lvlOverride w:ilvl="0">
      <w:lvl w:ilvl="0">
        <w:start w:val="188"/>
        <w:numFmt w:val="decimal"/>
        <w:lvlText w:val="%1)"/>
        <w:legacy w:legacy="1" w:legacySpace="0" w:legacyIndent="706"/>
        <w:lvlJc w:val="left"/>
        <w:rPr>
          <w:rFonts w:ascii="Times New Roman" w:hAnsi="Times New Roman" w:cs="Times New Roman" w:hint="default"/>
        </w:rPr>
      </w:lvl>
    </w:lvlOverride>
  </w:num>
  <w:num w:numId="25">
    <w:abstractNumId w:val="3"/>
  </w:num>
  <w:num w:numId="26">
    <w:abstractNumId w:val="8"/>
  </w:num>
  <w:num w:numId="27">
    <w:abstractNumId w:val="15"/>
  </w:num>
  <w:num w:numId="28">
    <w:abstractNumId w:val="9"/>
  </w:num>
  <w:num w:numId="29">
    <w:abstractNumId w:val="6"/>
  </w:num>
  <w:num w:numId="30">
    <w:abstractNumId w:val="6"/>
    <w:lvlOverride w:ilvl="0">
      <w:lvl w:ilvl="0">
        <w:start w:val="31"/>
        <w:numFmt w:val="decimal"/>
        <w:lvlText w:val="%1)"/>
        <w:legacy w:legacy="1" w:legacySpace="0" w:legacyIndent="706"/>
        <w:lvlJc w:val="left"/>
        <w:rPr>
          <w:rFonts w:ascii="Times New Roman" w:hAnsi="Times New Roman" w:cs="Times New Roman" w:hint="default"/>
        </w:rPr>
      </w:lvl>
    </w:lvlOverride>
  </w:num>
  <w:num w:numId="31">
    <w:abstractNumId w:val="23"/>
  </w:num>
  <w:num w:numId="32">
    <w:abstractNumId w:val="23"/>
    <w:lvlOverride w:ilvl="0">
      <w:lvl w:ilvl="0">
        <w:start w:val="37"/>
        <w:numFmt w:val="decimal"/>
        <w:lvlText w:val="%1)"/>
        <w:legacy w:legacy="1" w:legacySpace="0" w:legacyIndent="706"/>
        <w:lvlJc w:val="left"/>
        <w:rPr>
          <w:rFonts w:ascii="Times New Roman" w:hAnsi="Times New Roman" w:cs="Times New Roman" w:hint="default"/>
        </w:rPr>
      </w:lvl>
    </w:lvlOverride>
  </w:num>
  <w:num w:numId="33">
    <w:abstractNumId w:val="22"/>
  </w:num>
  <w:num w:numId="34">
    <w:abstractNumId w:val="22"/>
    <w:lvlOverride w:ilvl="0">
      <w:lvl w:ilvl="0">
        <w:start w:val="17"/>
        <w:numFmt w:val="decimal"/>
        <w:lvlText w:val="%1)"/>
        <w:legacy w:legacy="1" w:legacySpace="0" w:legacyIndent="70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42"/>
    <w:rsid w:val="000046DF"/>
    <w:rsid w:val="00047749"/>
    <w:rsid w:val="0006358C"/>
    <w:rsid w:val="0007579A"/>
    <w:rsid w:val="0008349C"/>
    <w:rsid w:val="000C06D8"/>
    <w:rsid w:val="000C57F7"/>
    <w:rsid w:val="00130867"/>
    <w:rsid w:val="001773E8"/>
    <w:rsid w:val="00182B6A"/>
    <w:rsid w:val="001B57C5"/>
    <w:rsid w:val="001C231B"/>
    <w:rsid w:val="001D777B"/>
    <w:rsid w:val="00253636"/>
    <w:rsid w:val="002A4D81"/>
    <w:rsid w:val="002A62C0"/>
    <w:rsid w:val="0039201D"/>
    <w:rsid w:val="003A04D4"/>
    <w:rsid w:val="003D7C6F"/>
    <w:rsid w:val="0049343B"/>
    <w:rsid w:val="004B4EB5"/>
    <w:rsid w:val="004C6CFE"/>
    <w:rsid w:val="004E086C"/>
    <w:rsid w:val="004F637D"/>
    <w:rsid w:val="00507E94"/>
    <w:rsid w:val="0056155F"/>
    <w:rsid w:val="005972A8"/>
    <w:rsid w:val="005B63EF"/>
    <w:rsid w:val="005E2531"/>
    <w:rsid w:val="00672914"/>
    <w:rsid w:val="00687D85"/>
    <w:rsid w:val="00744FD1"/>
    <w:rsid w:val="00854A1F"/>
    <w:rsid w:val="00865A1E"/>
    <w:rsid w:val="008B2B9B"/>
    <w:rsid w:val="008C560C"/>
    <w:rsid w:val="008D4836"/>
    <w:rsid w:val="008E2869"/>
    <w:rsid w:val="008E72AA"/>
    <w:rsid w:val="009206E8"/>
    <w:rsid w:val="00921989"/>
    <w:rsid w:val="009843E4"/>
    <w:rsid w:val="009A55CB"/>
    <w:rsid w:val="00A404CF"/>
    <w:rsid w:val="00AA48A0"/>
    <w:rsid w:val="00AB6873"/>
    <w:rsid w:val="00AF28F4"/>
    <w:rsid w:val="00B15804"/>
    <w:rsid w:val="00B552A1"/>
    <w:rsid w:val="00B95A7A"/>
    <w:rsid w:val="00BA4BB9"/>
    <w:rsid w:val="00BF05A6"/>
    <w:rsid w:val="00C8260A"/>
    <w:rsid w:val="00CF0157"/>
    <w:rsid w:val="00CF0B1F"/>
    <w:rsid w:val="00D1325E"/>
    <w:rsid w:val="00D357BF"/>
    <w:rsid w:val="00DE1A71"/>
    <w:rsid w:val="00DF7109"/>
    <w:rsid w:val="00E37F42"/>
    <w:rsid w:val="00E64871"/>
    <w:rsid w:val="00E915C9"/>
    <w:rsid w:val="00EC4BBA"/>
    <w:rsid w:val="00F446D4"/>
    <w:rsid w:val="00F935E9"/>
    <w:rsid w:val="00FA51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71"/>
    <w:pPr>
      <w:spacing w:after="160" w:line="259" w:lineRule="auto"/>
    </w:pPr>
    <w:rPr>
      <w:lang w:eastAsia="en-US"/>
    </w:rPr>
  </w:style>
  <w:style w:type="paragraph" w:styleId="Heading3">
    <w:name w:val="heading 3"/>
    <w:basedOn w:val="Normal"/>
    <w:next w:val="Normal"/>
    <w:link w:val="Heading3Char"/>
    <w:uiPriority w:val="99"/>
    <w:qFormat/>
    <w:rsid w:val="00E64871"/>
    <w:pPr>
      <w:keepNext/>
      <w:tabs>
        <w:tab w:val="num" w:pos="720"/>
      </w:tabs>
      <w:suppressAutoHyphens/>
      <w:spacing w:before="240" w:after="120" w:line="240" w:lineRule="auto"/>
      <w:ind w:firstLine="720"/>
      <w:jc w:val="both"/>
      <w:outlineLvl w:val="2"/>
    </w:pPr>
    <w:rPr>
      <w:rFonts w:ascii="Arial" w:eastAsia="Times New Roman" w:hAnsi="Arial" w:cs="Calibri"/>
      <w:b/>
      <w:i/>
      <w:sz w:val="28"/>
      <w:szCs w:val="28"/>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64871"/>
    <w:rPr>
      <w:rFonts w:ascii="Arial" w:hAnsi="Arial" w:cs="Calibri"/>
      <w:b/>
      <w:i/>
      <w:sz w:val="28"/>
      <w:szCs w:val="28"/>
      <w:lang w:val="uk-UA" w:eastAsia="ar-SA" w:bidi="ar-SA"/>
    </w:rPr>
  </w:style>
  <w:style w:type="paragraph" w:styleId="ListParagraph">
    <w:name w:val="List Paragraph"/>
    <w:basedOn w:val="Normal"/>
    <w:uiPriority w:val="99"/>
    <w:qFormat/>
    <w:rsid w:val="00E64871"/>
    <w:pPr>
      <w:spacing w:after="200" w:line="276" w:lineRule="auto"/>
      <w:ind w:left="720"/>
      <w:contextualSpacing/>
    </w:pPr>
  </w:style>
  <w:style w:type="table" w:styleId="TableGrid">
    <w:name w:val="Table Grid"/>
    <w:basedOn w:val="TableNormal"/>
    <w:uiPriority w:val="99"/>
    <w:rsid w:val="00E648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4871"/>
    <w:rPr>
      <w:rFonts w:cs="Times New Roman"/>
      <w:color w:val="0000FF"/>
      <w:u w:val="single"/>
    </w:rPr>
  </w:style>
  <w:style w:type="paragraph" w:customStyle="1" w:styleId="Default">
    <w:name w:val="Default"/>
    <w:uiPriority w:val="99"/>
    <w:rsid w:val="00E64871"/>
    <w:pPr>
      <w:autoSpaceDE w:val="0"/>
      <w:autoSpaceDN w:val="0"/>
      <w:adjustRightInd w:val="0"/>
    </w:pPr>
    <w:rPr>
      <w:rFonts w:ascii="Times New Roman" w:hAnsi="Times New Roman"/>
      <w:color w:val="000000"/>
      <w:sz w:val="24"/>
      <w:szCs w:val="24"/>
      <w:lang w:eastAsia="en-US"/>
    </w:rPr>
  </w:style>
  <w:style w:type="character" w:customStyle="1" w:styleId="WW8Num1z0">
    <w:name w:val="WW8Num1z0"/>
    <w:uiPriority w:val="99"/>
    <w:rsid w:val="00E64871"/>
  </w:style>
  <w:style w:type="paragraph" w:styleId="Header">
    <w:name w:val="header"/>
    <w:basedOn w:val="Normal"/>
    <w:link w:val="HeaderChar"/>
    <w:uiPriority w:val="99"/>
    <w:semiHidden/>
    <w:rsid w:val="00E64871"/>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64871"/>
    <w:rPr>
      <w:rFonts w:ascii="Calibri" w:hAnsi="Calibri" w:cs="Times New Roman"/>
    </w:rPr>
  </w:style>
  <w:style w:type="paragraph" w:styleId="Footer">
    <w:name w:val="footer"/>
    <w:basedOn w:val="Normal"/>
    <w:link w:val="FooterChar"/>
    <w:uiPriority w:val="99"/>
    <w:semiHidden/>
    <w:rsid w:val="00E64871"/>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64871"/>
    <w:rPr>
      <w:rFonts w:ascii="Calibri" w:hAnsi="Calibri" w:cs="Times New Roman"/>
    </w:rPr>
  </w:style>
  <w:style w:type="paragraph" w:customStyle="1" w:styleId="1">
    <w:name w:val="Абзац списка1"/>
    <w:basedOn w:val="Normal"/>
    <w:uiPriority w:val="99"/>
    <w:rsid w:val="00E64871"/>
    <w:pPr>
      <w:spacing w:after="200" w:line="276" w:lineRule="auto"/>
      <w:ind w:left="720"/>
      <w:contextualSpacing/>
    </w:pPr>
  </w:style>
  <w:style w:type="paragraph" w:styleId="NormalWeb">
    <w:name w:val="Normal (Web)"/>
    <w:basedOn w:val="Normal"/>
    <w:uiPriority w:val="99"/>
    <w:rsid w:val="00E6487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82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B9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48</Pages>
  <Words>10275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Lozinska</cp:lastModifiedBy>
  <cp:revision>20</cp:revision>
  <cp:lastPrinted>2020-09-01T13:43:00Z</cp:lastPrinted>
  <dcterms:created xsi:type="dcterms:W3CDTF">2020-06-01T07:08:00Z</dcterms:created>
  <dcterms:modified xsi:type="dcterms:W3CDTF">2021-04-13T05:35:00Z</dcterms:modified>
</cp:coreProperties>
</file>